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5DDA" w14:textId="3B6B563B" w:rsidR="00C032EC" w:rsidRPr="00FD5E19" w:rsidRDefault="00C032EC" w:rsidP="00C032EC">
      <w:pPr>
        <w:ind w:left="-567"/>
        <w:jc w:val="both"/>
        <w:rPr>
          <w:rFonts w:ascii="Garamond" w:hAnsi="Garamond" w:cs="Arial"/>
          <w:i/>
          <w:iCs/>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Happy Birthday to: </w:t>
      </w:r>
      <w:r w:rsidRPr="00FD5E19">
        <w:rPr>
          <w:rFonts w:ascii="Garamond" w:hAnsi="Garamond" w:cs="Arial"/>
          <w:sz w:val="22"/>
          <w:szCs w:val="22"/>
          <w:lang w:val="en-US"/>
        </w:rPr>
        <w:t>Naomi Alleyne-Smith; Alan Walford; Lotte Wong (13</w:t>
      </w:r>
      <w:r w:rsidRPr="00FD5E19">
        <w:rPr>
          <w:rFonts w:ascii="Garamond" w:hAnsi="Garamond" w:cs="Arial"/>
          <w:sz w:val="22"/>
          <w:szCs w:val="22"/>
          <w:vertAlign w:val="superscript"/>
          <w:lang w:val="en-US"/>
        </w:rPr>
        <w:t>th</w:t>
      </w:r>
      <w:r w:rsidRPr="00FD5E19">
        <w:rPr>
          <w:rFonts w:ascii="Garamond" w:hAnsi="Garamond" w:cs="Arial"/>
          <w:sz w:val="22"/>
          <w:szCs w:val="22"/>
          <w:lang w:val="en-US"/>
        </w:rPr>
        <w:t xml:space="preserve">); </w:t>
      </w:r>
      <w:r>
        <w:rPr>
          <w:rFonts w:ascii="Garamond" w:hAnsi="Garamond" w:cs="Arial"/>
          <w:sz w:val="22"/>
          <w:szCs w:val="22"/>
          <w:lang w:val="en-US"/>
        </w:rPr>
        <w:tab/>
      </w:r>
      <w:r w:rsidRPr="00FD5E19">
        <w:rPr>
          <w:rFonts w:ascii="Garamond" w:hAnsi="Garamond" w:cs="Arial"/>
          <w:sz w:val="22"/>
          <w:szCs w:val="22"/>
          <w:lang w:val="en-US"/>
        </w:rPr>
        <w:t>Benjamin Wright (14</w:t>
      </w:r>
      <w:r w:rsidRPr="00FD5E19">
        <w:rPr>
          <w:rFonts w:ascii="Garamond" w:hAnsi="Garamond" w:cs="Arial"/>
          <w:sz w:val="22"/>
          <w:szCs w:val="22"/>
          <w:vertAlign w:val="superscript"/>
          <w:lang w:val="en-US"/>
        </w:rPr>
        <w:t>th</w:t>
      </w:r>
      <w:r w:rsidRPr="00FD5E19">
        <w:rPr>
          <w:rFonts w:ascii="Garamond" w:hAnsi="Garamond" w:cs="Arial"/>
          <w:sz w:val="22"/>
          <w:szCs w:val="22"/>
          <w:lang w:val="en-US"/>
        </w:rPr>
        <w:t>); Emma M</w:t>
      </w:r>
      <w:r>
        <w:rPr>
          <w:rFonts w:ascii="Garamond" w:hAnsi="Garamond" w:cs="Arial"/>
          <w:lang w:val="en-US"/>
        </w:rPr>
        <w:t xml:space="preserve">ihali </w:t>
      </w:r>
      <w:r w:rsidRPr="00FD5E19">
        <w:rPr>
          <w:rFonts w:ascii="Garamond" w:hAnsi="Garamond" w:cs="Arial"/>
          <w:sz w:val="22"/>
          <w:szCs w:val="22"/>
          <w:lang w:val="en-US"/>
        </w:rPr>
        <w:t>(16</w:t>
      </w:r>
      <w:r w:rsidRPr="00FD5E19">
        <w:rPr>
          <w:rFonts w:ascii="Garamond" w:hAnsi="Garamond" w:cs="Arial"/>
          <w:sz w:val="22"/>
          <w:szCs w:val="22"/>
          <w:vertAlign w:val="superscript"/>
          <w:lang w:val="en-US"/>
        </w:rPr>
        <w:t>th</w:t>
      </w:r>
      <w:r w:rsidRPr="00FD5E19">
        <w:rPr>
          <w:rFonts w:ascii="Garamond" w:hAnsi="Garamond" w:cs="Arial"/>
          <w:sz w:val="22"/>
          <w:szCs w:val="22"/>
          <w:lang w:val="en-US"/>
        </w:rPr>
        <w:t xml:space="preserve">);    </w:t>
      </w:r>
      <w:r w:rsidRPr="00FD5E19">
        <w:rPr>
          <w:rFonts w:ascii="Garamond" w:hAnsi="Garamond" w:cs="Arial"/>
          <w:b/>
          <w:bCs/>
          <w:i/>
          <w:iCs/>
          <w:sz w:val="22"/>
          <w:szCs w:val="22"/>
          <w:lang w:val="en-US"/>
        </w:rPr>
        <w:t xml:space="preserve">  </w:t>
      </w:r>
    </w:p>
    <w:p w14:paraId="47F26A35" w14:textId="77777777" w:rsidR="00C032EC" w:rsidRPr="004144C8" w:rsidRDefault="00C032EC" w:rsidP="00C032EC">
      <w:pPr>
        <w:ind w:left="-567"/>
        <w:jc w:val="both"/>
        <w:rPr>
          <w:rFonts w:ascii="Garamond" w:hAnsi="Garamond" w:cs="Arial"/>
          <w:b/>
          <w:bCs/>
          <w:sz w:val="15"/>
          <w:szCs w:val="15"/>
          <w:lang w:val="en-US"/>
        </w:rPr>
      </w:pPr>
      <w:r>
        <w:rPr>
          <w:rFonts w:ascii="Garamond" w:hAnsi="Garamond" w:cs="Arial"/>
          <w:sz w:val="22"/>
          <w:szCs w:val="22"/>
          <w:lang w:val="en-US"/>
        </w:rPr>
        <w:tab/>
      </w:r>
      <w:r w:rsidRPr="008A1A7D">
        <w:rPr>
          <w:rFonts w:ascii="Garamond" w:hAnsi="Garamond" w:cs="Arial"/>
          <w:b/>
          <w:bCs/>
          <w:sz w:val="22"/>
          <w:szCs w:val="22"/>
          <w:lang w:val="en-US"/>
        </w:rPr>
        <w:t xml:space="preserve"> </w:t>
      </w:r>
    </w:p>
    <w:p w14:paraId="39E15051" w14:textId="77777777" w:rsidR="00C032EC" w:rsidRPr="00FD5E19" w:rsidRDefault="00C032EC" w:rsidP="00C032EC">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This week we remember with thanksgiving the anniversaries of:</w:t>
      </w:r>
      <w:r w:rsidRPr="00EA005B">
        <w:rPr>
          <w:rFonts w:ascii="Garamond" w:hAnsi="Garamond" w:cs="Arial"/>
          <w:sz w:val="22"/>
          <w:szCs w:val="22"/>
          <w:lang w:val="en-US"/>
        </w:rPr>
        <w:t xml:space="preserve"> </w:t>
      </w:r>
      <w:r w:rsidRPr="00FD5E19">
        <w:rPr>
          <w:rFonts w:ascii="Garamond" w:hAnsi="Garamond" w:cs="Arial"/>
          <w:sz w:val="22"/>
          <w:szCs w:val="22"/>
          <w:lang w:val="en-US"/>
        </w:rPr>
        <w:t xml:space="preserve">Ted Smith; </w:t>
      </w:r>
      <w:r>
        <w:rPr>
          <w:rFonts w:ascii="Garamond" w:hAnsi="Garamond" w:cs="Arial"/>
          <w:sz w:val="22"/>
          <w:szCs w:val="22"/>
          <w:lang w:val="en-US"/>
        </w:rPr>
        <w:tab/>
      </w:r>
      <w:r w:rsidRPr="00FD5E19">
        <w:rPr>
          <w:rFonts w:ascii="Garamond" w:hAnsi="Garamond" w:cs="Arial"/>
          <w:sz w:val="22"/>
          <w:szCs w:val="22"/>
          <w:lang w:val="en-US"/>
        </w:rPr>
        <w:t>Arthur Haigh (13</w:t>
      </w:r>
      <w:r w:rsidRPr="00FD5E19">
        <w:rPr>
          <w:rFonts w:ascii="Garamond" w:hAnsi="Garamond" w:cs="Arial"/>
          <w:sz w:val="22"/>
          <w:szCs w:val="22"/>
          <w:vertAlign w:val="superscript"/>
          <w:lang w:val="en-US"/>
        </w:rPr>
        <w:t>th</w:t>
      </w:r>
      <w:r w:rsidRPr="00FD5E19">
        <w:rPr>
          <w:rFonts w:ascii="Garamond" w:hAnsi="Garamond" w:cs="Arial"/>
          <w:sz w:val="22"/>
          <w:szCs w:val="22"/>
          <w:lang w:val="en-US"/>
        </w:rPr>
        <w:t>); Harry Clench (14</w:t>
      </w:r>
      <w:r w:rsidRPr="00FD5E19">
        <w:rPr>
          <w:rFonts w:ascii="Garamond" w:hAnsi="Garamond" w:cs="Arial"/>
          <w:sz w:val="22"/>
          <w:szCs w:val="22"/>
          <w:vertAlign w:val="superscript"/>
          <w:lang w:val="en-US"/>
        </w:rPr>
        <w:t>th</w:t>
      </w:r>
      <w:r w:rsidRPr="00FD5E19">
        <w:rPr>
          <w:rFonts w:ascii="Garamond" w:hAnsi="Garamond" w:cs="Arial"/>
          <w:sz w:val="22"/>
          <w:szCs w:val="22"/>
          <w:lang w:val="en-US"/>
        </w:rPr>
        <w:t>); Patricia Hughes (18</w:t>
      </w:r>
      <w:r w:rsidRPr="00FD5E19">
        <w:rPr>
          <w:rFonts w:ascii="Garamond" w:hAnsi="Garamond" w:cs="Arial"/>
          <w:sz w:val="22"/>
          <w:szCs w:val="22"/>
          <w:vertAlign w:val="superscript"/>
          <w:lang w:val="en-US"/>
        </w:rPr>
        <w:t>th</w:t>
      </w:r>
      <w:r w:rsidRPr="00FD5E19">
        <w:rPr>
          <w:rFonts w:ascii="Garamond" w:hAnsi="Garamond" w:cs="Arial"/>
          <w:sz w:val="22"/>
          <w:szCs w:val="22"/>
          <w:lang w:val="en-US"/>
        </w:rPr>
        <w:t xml:space="preserve">). </w:t>
      </w:r>
      <w:r w:rsidRPr="00FD5E19">
        <w:rPr>
          <w:rFonts w:ascii="Garamond" w:hAnsi="Garamond" w:cs="Arial"/>
          <w:b/>
          <w:bCs/>
          <w:sz w:val="22"/>
          <w:szCs w:val="22"/>
          <w:lang w:val="en-US"/>
        </w:rPr>
        <w:t xml:space="preserve"> </w:t>
      </w:r>
    </w:p>
    <w:p w14:paraId="13D2FDD5" w14:textId="3ABB19D3" w:rsidR="00C032EC" w:rsidRPr="00D84F5F" w:rsidRDefault="00C032EC" w:rsidP="00C032EC">
      <w:pPr>
        <w:ind w:left="-567"/>
        <w:jc w:val="both"/>
        <w:rPr>
          <w:rFonts w:ascii="Garamond" w:hAnsi="Garamond" w:cs="Arial"/>
          <w:sz w:val="15"/>
          <w:szCs w:val="15"/>
          <w:lang w:val="en-US"/>
        </w:rPr>
      </w:pPr>
      <w:r w:rsidRPr="00685562">
        <w:rPr>
          <w:rFonts w:ascii="Garamond" w:hAnsi="Garamond" w:cs="Arial"/>
          <w:sz w:val="22"/>
          <w:szCs w:val="22"/>
          <w:lang w:val="en-US"/>
        </w:rPr>
        <w:t xml:space="preserve">                                                                                                            </w:t>
      </w:r>
      <w:r w:rsidRPr="00D95803">
        <w:rPr>
          <w:rFonts w:ascii="Garamond" w:hAnsi="Garamond" w:cs="Arial"/>
          <w:sz w:val="22"/>
          <w:szCs w:val="22"/>
          <w:lang w:val="en-US"/>
        </w:rPr>
        <w:t xml:space="preserve">                                                                                                                                                                                                        </w:t>
      </w:r>
      <w:r w:rsidRPr="006F7B62">
        <w:rPr>
          <w:rFonts w:ascii="Garamond" w:hAnsi="Garamond" w:cs="Arial"/>
          <w:sz w:val="22"/>
          <w:szCs w:val="22"/>
          <w:lang w:val="en-US"/>
        </w:rPr>
        <w:t xml:space="preserve"> </w:t>
      </w:r>
      <w:r w:rsidRPr="003D4037">
        <w:rPr>
          <w:rFonts w:ascii="Garamond" w:hAnsi="Garamond" w:cs="Arial"/>
          <w:sz w:val="22"/>
          <w:szCs w:val="22"/>
          <w:lang w:val="en-US"/>
        </w:rPr>
        <w:t xml:space="preserve">                                                                                                                                                                                                                                                                                    </w:t>
      </w:r>
      <w:r w:rsidRPr="00EA005B">
        <w:rPr>
          <w:rFonts w:ascii="Garamond" w:hAnsi="Garamond" w:cs="Arial"/>
          <w:sz w:val="22"/>
          <w:szCs w:val="22"/>
          <w:lang w:val="en-US"/>
        </w:rPr>
        <w:t xml:space="preserve">  </w:t>
      </w:r>
      <w:r w:rsidRPr="00EA005B">
        <w:rPr>
          <w:rFonts w:ascii="Garamond" w:hAnsi="Garamond" w:cs="Arial"/>
          <w:b/>
          <w:bCs/>
          <w:sz w:val="22"/>
          <w:szCs w:val="22"/>
          <w:lang w:val="en-US"/>
        </w:rPr>
        <w:t xml:space="preserve"> </w:t>
      </w:r>
    </w:p>
    <w:p w14:paraId="20609605" w14:textId="77777777" w:rsidR="00C032EC" w:rsidRPr="003D4037" w:rsidRDefault="00C032EC" w:rsidP="00C032EC">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Prayer request for healing and other needs: </w:t>
      </w:r>
      <w:r w:rsidRPr="003D4037">
        <w:rPr>
          <w:rFonts w:ascii="Garamond" w:hAnsi="Garamond" w:cs="Arial"/>
          <w:sz w:val="22"/>
          <w:szCs w:val="22"/>
          <w:lang w:val="en-US"/>
        </w:rPr>
        <w:t xml:space="preserve">Elizabeth Bello; Darrel Campbell; </w:t>
      </w:r>
      <w:r>
        <w:rPr>
          <w:rFonts w:ascii="Garamond" w:hAnsi="Garamond" w:cs="Arial"/>
          <w:sz w:val="22"/>
          <w:szCs w:val="22"/>
          <w:lang w:val="en-US"/>
        </w:rPr>
        <w:tab/>
      </w:r>
      <w:r w:rsidRPr="003D4037">
        <w:rPr>
          <w:rFonts w:ascii="Garamond" w:hAnsi="Garamond" w:cs="Arial"/>
          <w:sz w:val="22"/>
          <w:szCs w:val="22"/>
          <w:lang w:val="en-US"/>
        </w:rPr>
        <w:t>Malcolm George; Joyce Nic</w:t>
      </w:r>
      <w:r>
        <w:rPr>
          <w:rFonts w:ascii="Garamond" w:hAnsi="Garamond" w:cs="Arial"/>
          <w:lang w:val="en-US"/>
        </w:rPr>
        <w:t>k</w:t>
      </w:r>
      <w:r w:rsidRPr="003D4037">
        <w:rPr>
          <w:rFonts w:ascii="Garamond" w:hAnsi="Garamond" w:cs="Arial"/>
          <w:sz w:val="22"/>
          <w:szCs w:val="22"/>
          <w:lang w:val="en-US"/>
        </w:rPr>
        <w:t>olay; Sue Nicholls; Pam</w:t>
      </w:r>
      <w:r>
        <w:rPr>
          <w:rFonts w:ascii="Garamond" w:hAnsi="Garamond" w:cs="Arial"/>
          <w:sz w:val="22"/>
          <w:szCs w:val="22"/>
          <w:lang w:val="en-US"/>
        </w:rPr>
        <w:t xml:space="preserve"> </w:t>
      </w:r>
      <w:r w:rsidRPr="003D4037">
        <w:rPr>
          <w:rFonts w:ascii="Garamond" w:hAnsi="Garamond" w:cs="Arial"/>
          <w:sz w:val="22"/>
          <w:szCs w:val="22"/>
          <w:lang w:val="en-US"/>
        </w:rPr>
        <w:t xml:space="preserve">Storey; Martin Voles; Clive </w:t>
      </w:r>
      <w:r>
        <w:rPr>
          <w:rFonts w:ascii="Garamond" w:hAnsi="Garamond" w:cs="Arial"/>
          <w:sz w:val="22"/>
          <w:szCs w:val="22"/>
          <w:lang w:val="en-US"/>
        </w:rPr>
        <w:tab/>
      </w:r>
      <w:r w:rsidRPr="003D4037">
        <w:rPr>
          <w:rFonts w:ascii="Garamond" w:hAnsi="Garamond" w:cs="Arial"/>
          <w:sz w:val="22"/>
          <w:szCs w:val="22"/>
          <w:lang w:val="en-US"/>
        </w:rPr>
        <w:t xml:space="preserve">Williams; Callum Williams; Angela Zadurian.  </w:t>
      </w:r>
    </w:p>
    <w:p w14:paraId="3467F5CA" w14:textId="77777777" w:rsidR="00C032EC" w:rsidRPr="00517B29" w:rsidRDefault="00C032EC" w:rsidP="00C032EC">
      <w:pPr>
        <w:ind w:left="-567"/>
        <w:jc w:val="both"/>
        <w:rPr>
          <w:rFonts w:ascii="Garamond" w:hAnsi="Garamond" w:cs="Arial"/>
          <w:sz w:val="15"/>
          <w:szCs w:val="15"/>
          <w:lang w:val="en-US"/>
        </w:rPr>
      </w:pPr>
      <w:r w:rsidRPr="00EA005B">
        <w:rPr>
          <w:rFonts w:ascii="Garamond" w:hAnsi="Garamond" w:cs="Arial"/>
          <w:sz w:val="22"/>
          <w:szCs w:val="22"/>
          <w:lang w:val="en-US"/>
        </w:rPr>
        <w:t xml:space="preserve">  </w:t>
      </w:r>
    </w:p>
    <w:p w14:paraId="134D1429" w14:textId="77777777" w:rsidR="00C032EC" w:rsidRDefault="00C032EC" w:rsidP="00C032EC">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Church families:</w:t>
      </w:r>
      <w:r>
        <w:rPr>
          <w:rFonts w:ascii="Garamond" w:hAnsi="Garamond" w:cs="Arial"/>
          <w:b/>
          <w:bCs/>
          <w:lang w:val="en-US"/>
        </w:rPr>
        <w:t xml:space="preserve"> </w:t>
      </w:r>
      <w:r w:rsidRPr="00FD5E19">
        <w:rPr>
          <w:rFonts w:ascii="Garamond" w:hAnsi="Garamond" w:cs="Arial"/>
          <w:sz w:val="22"/>
          <w:szCs w:val="22"/>
          <w:lang w:val="en-US"/>
        </w:rPr>
        <w:t>John and Rose Chamberlain; Vinod Danny</w:t>
      </w:r>
      <w:r>
        <w:rPr>
          <w:rFonts w:ascii="Garamond" w:hAnsi="Garamond" w:cs="Arial"/>
          <w:lang w:val="en-US"/>
        </w:rPr>
        <w:t>,</w:t>
      </w:r>
      <w:r w:rsidRPr="00FD5E19">
        <w:rPr>
          <w:rFonts w:ascii="Garamond" w:hAnsi="Garamond" w:cs="Arial"/>
          <w:sz w:val="22"/>
          <w:szCs w:val="22"/>
          <w:lang w:val="en-US"/>
        </w:rPr>
        <w:t xml:space="preserve"> Suja Jency and Sherin </w:t>
      </w:r>
      <w:r>
        <w:rPr>
          <w:rFonts w:ascii="Garamond" w:hAnsi="Garamond" w:cs="Arial"/>
          <w:sz w:val="22"/>
          <w:szCs w:val="22"/>
          <w:lang w:val="en-US"/>
        </w:rPr>
        <w:tab/>
      </w:r>
      <w:r w:rsidRPr="00FD5E19">
        <w:rPr>
          <w:rFonts w:ascii="Garamond" w:hAnsi="Garamond" w:cs="Arial"/>
          <w:sz w:val="22"/>
          <w:szCs w:val="22"/>
          <w:lang w:val="en-US"/>
        </w:rPr>
        <w:t xml:space="preserve">Chandran; Shirley Conway; Pauline Conway; Robert Crowhurst.  </w:t>
      </w:r>
    </w:p>
    <w:p w14:paraId="62C9629F" w14:textId="16E32FD7" w:rsidR="00C032EC" w:rsidRDefault="00C032EC" w:rsidP="00C032EC">
      <w:pPr>
        <w:jc w:val="both"/>
        <w:rPr>
          <w:rFonts w:ascii="Garamond" w:hAnsi="Garamond"/>
          <w:b/>
          <w:sz w:val="15"/>
          <w:szCs w:val="15"/>
          <w:lang w:val="en-US"/>
        </w:rPr>
      </w:pPr>
    </w:p>
    <w:p w14:paraId="24AF0D45" w14:textId="42704BD3" w:rsidR="00C032EC" w:rsidRDefault="00C032EC" w:rsidP="00C032EC">
      <w:pPr>
        <w:jc w:val="center"/>
        <w:rPr>
          <w:rFonts w:ascii="Garamond" w:hAnsi="Garamond"/>
          <w:b/>
          <w:sz w:val="15"/>
          <w:szCs w:val="15"/>
          <w:lang w:val="en-US"/>
        </w:rPr>
      </w:pPr>
      <w:r>
        <w:rPr>
          <w:rFonts w:ascii="Calibri" w:hAnsi="Calibri"/>
          <w:noProof/>
          <w:color w:val="000000"/>
        </w:rPr>
        <w:drawing>
          <wp:inline distT="0" distB="0" distL="0" distR="0" wp14:anchorId="1D42836F" wp14:editId="1BB90441">
            <wp:extent cx="2341266" cy="7904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4-03 at 12.59.48.png"/>
                    <pic:cNvPicPr/>
                  </pic:nvPicPr>
                  <pic:blipFill>
                    <a:blip r:embed="rId5"/>
                    <a:stretch>
                      <a:fillRect/>
                    </a:stretch>
                  </pic:blipFill>
                  <pic:spPr>
                    <a:xfrm>
                      <a:off x="0" y="0"/>
                      <a:ext cx="2353130" cy="794466"/>
                    </a:xfrm>
                    <a:prstGeom prst="rect">
                      <a:avLst/>
                    </a:prstGeom>
                  </pic:spPr>
                </pic:pic>
              </a:graphicData>
            </a:graphic>
          </wp:inline>
        </w:drawing>
      </w:r>
    </w:p>
    <w:p w14:paraId="6919BA90" w14:textId="77777777" w:rsidR="00C032EC" w:rsidRPr="00C032EC" w:rsidRDefault="00C032EC" w:rsidP="00C032EC">
      <w:pPr>
        <w:jc w:val="center"/>
        <w:rPr>
          <w:rFonts w:ascii="Garamond" w:hAnsi="Garamond"/>
          <w:b/>
          <w:sz w:val="15"/>
          <w:szCs w:val="15"/>
          <w:lang w:val="en-US"/>
        </w:rPr>
      </w:pPr>
    </w:p>
    <w:p w14:paraId="7B205F62" w14:textId="3DCFAA69" w:rsidR="00D95E94" w:rsidRPr="00B37B89" w:rsidRDefault="00D95E94" w:rsidP="00D95E94">
      <w:pPr>
        <w:jc w:val="center"/>
        <w:rPr>
          <w:rFonts w:ascii="Garamond" w:hAnsi="Garamond"/>
          <w:b/>
          <w:sz w:val="28"/>
          <w:szCs w:val="28"/>
          <w:lang w:val="en-US"/>
        </w:rPr>
      </w:pPr>
      <w:r>
        <w:rPr>
          <w:rFonts w:ascii="Garamond" w:hAnsi="Garamond"/>
          <w:b/>
          <w:sz w:val="28"/>
          <w:szCs w:val="28"/>
          <w:lang w:val="en-US"/>
        </w:rPr>
        <w:t>NOTICES</w:t>
      </w:r>
    </w:p>
    <w:p w14:paraId="23F83E4F" w14:textId="77777777" w:rsidR="00D95E94" w:rsidRPr="000867A2" w:rsidRDefault="00D95E94" w:rsidP="00D95E94">
      <w:pPr>
        <w:ind w:left="4320"/>
        <w:jc w:val="both"/>
        <w:rPr>
          <w:rFonts w:ascii="Garamond" w:hAnsi="Garamond"/>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7CD5CE22" w14:textId="13EEB16D" w:rsidR="007A2033" w:rsidRPr="000279D9" w:rsidRDefault="007A2033" w:rsidP="007A2033">
      <w:pPr>
        <w:jc w:val="both"/>
        <w:rPr>
          <w:rFonts w:ascii="Garamond" w:hAnsi="Garamond" w:cs="Calibri"/>
          <w:sz w:val="22"/>
          <w:szCs w:val="22"/>
        </w:rPr>
      </w:pPr>
      <w:r w:rsidRPr="003A11D9">
        <w:rPr>
          <w:rFonts w:ascii="Garamond" w:hAnsi="Garamond" w:cs="Calibri"/>
          <w:b/>
          <w:sz w:val="22"/>
          <w:szCs w:val="22"/>
        </w:rPr>
        <w:t xml:space="preserve">LENT APPEAL </w:t>
      </w:r>
      <w:r w:rsidRPr="003A11D9">
        <w:rPr>
          <w:rFonts w:ascii="Garamond" w:hAnsi="Garamond" w:cs="Calibri"/>
          <w:b/>
          <w:color w:val="FF0000"/>
          <w:sz w:val="22"/>
          <w:szCs w:val="22"/>
        </w:rPr>
        <w:t>Toilet twinning</w:t>
      </w:r>
      <w:r w:rsidR="000279D9">
        <w:rPr>
          <w:rFonts w:ascii="Garamond" w:hAnsi="Garamond" w:cs="Calibri"/>
          <w:color w:val="FF0000"/>
          <w:sz w:val="22"/>
          <w:szCs w:val="22"/>
        </w:rPr>
        <w:t xml:space="preserve">, </w:t>
      </w:r>
      <w:r w:rsidR="000279D9" w:rsidRPr="000279D9">
        <w:rPr>
          <w:rFonts w:ascii="Garamond" w:hAnsi="Garamond" w:cs="Calibri"/>
          <w:sz w:val="22"/>
          <w:szCs w:val="22"/>
        </w:rPr>
        <w:t xml:space="preserve">our chosen </w:t>
      </w:r>
      <w:r w:rsidR="000279D9">
        <w:rPr>
          <w:rFonts w:ascii="Garamond" w:hAnsi="Garamond" w:cs="Calibri"/>
          <w:sz w:val="22"/>
          <w:szCs w:val="22"/>
        </w:rPr>
        <w:t>charity will close today. Use the envelopes in the pews or send your donation to the bank using the details given below.</w:t>
      </w:r>
    </w:p>
    <w:p w14:paraId="490B2243" w14:textId="46B50964" w:rsidR="004E6394" w:rsidRDefault="004E6394" w:rsidP="00D95E94">
      <w:pPr>
        <w:jc w:val="both"/>
        <w:rPr>
          <w:rFonts w:ascii="Garamond" w:hAnsi="Garamond"/>
          <w:color w:val="000000"/>
          <w:sz w:val="15"/>
          <w:szCs w:val="15"/>
        </w:rPr>
      </w:pPr>
    </w:p>
    <w:p w14:paraId="2A362EF3" w14:textId="1A39AF36" w:rsidR="004E6394" w:rsidRDefault="00C032EC" w:rsidP="00D95E94">
      <w:pPr>
        <w:jc w:val="both"/>
        <w:rPr>
          <w:rFonts w:ascii="Garamond" w:hAnsi="Garamond"/>
          <w:color w:val="000000"/>
          <w:sz w:val="22"/>
          <w:szCs w:val="22"/>
        </w:rPr>
      </w:pPr>
      <w:r w:rsidRPr="00C032EC">
        <w:rPr>
          <w:rFonts w:ascii="Garamond" w:hAnsi="Garamond"/>
          <w:b/>
          <w:color w:val="C00000"/>
          <w:sz w:val="22"/>
          <w:szCs w:val="22"/>
        </w:rPr>
        <w:t>**</w:t>
      </w:r>
      <w:r w:rsidR="004E6394" w:rsidRPr="004E6394">
        <w:rPr>
          <w:rFonts w:ascii="Garamond" w:hAnsi="Garamond"/>
          <w:b/>
          <w:color w:val="000000"/>
          <w:sz w:val="22"/>
          <w:szCs w:val="22"/>
        </w:rPr>
        <w:t>ANNUAL PAROCHIAL CHURCH MEETING</w:t>
      </w:r>
      <w:r w:rsidRPr="00C032EC">
        <w:rPr>
          <w:rFonts w:ascii="Garamond" w:hAnsi="Garamond"/>
          <w:b/>
          <w:color w:val="C00000"/>
          <w:sz w:val="22"/>
          <w:szCs w:val="22"/>
        </w:rPr>
        <w:t>**</w:t>
      </w:r>
      <w:r>
        <w:rPr>
          <w:rFonts w:ascii="Garamond" w:hAnsi="Garamond"/>
          <w:b/>
          <w:color w:val="000000"/>
          <w:sz w:val="22"/>
          <w:szCs w:val="22"/>
        </w:rPr>
        <w:t xml:space="preserve"> </w:t>
      </w:r>
      <w:r w:rsidR="004E6394">
        <w:rPr>
          <w:rFonts w:ascii="Garamond" w:hAnsi="Garamond"/>
          <w:color w:val="000000"/>
          <w:sz w:val="22"/>
          <w:szCs w:val="22"/>
        </w:rPr>
        <w:t xml:space="preserve">will take place </w:t>
      </w:r>
      <w:r w:rsidR="000279D9">
        <w:rPr>
          <w:rFonts w:ascii="Garamond" w:hAnsi="Garamond"/>
          <w:color w:val="000000"/>
          <w:sz w:val="22"/>
          <w:szCs w:val="22"/>
        </w:rPr>
        <w:t xml:space="preserve">next </w:t>
      </w:r>
      <w:r w:rsidR="004E6394" w:rsidRPr="00536862">
        <w:rPr>
          <w:rFonts w:ascii="Garamond" w:hAnsi="Garamond"/>
          <w:b/>
          <w:color w:val="000000"/>
          <w:sz w:val="22"/>
          <w:szCs w:val="22"/>
        </w:rPr>
        <w:t>Sunday 19</w:t>
      </w:r>
      <w:r w:rsidR="004E6394" w:rsidRPr="00536862">
        <w:rPr>
          <w:rFonts w:ascii="Garamond" w:hAnsi="Garamond"/>
          <w:b/>
          <w:color w:val="000000"/>
          <w:sz w:val="22"/>
          <w:szCs w:val="22"/>
          <w:vertAlign w:val="superscript"/>
        </w:rPr>
        <w:t>th</w:t>
      </w:r>
      <w:r w:rsidR="004E6394">
        <w:rPr>
          <w:rFonts w:ascii="Garamond" w:hAnsi="Garamond"/>
          <w:color w:val="000000"/>
          <w:sz w:val="22"/>
          <w:szCs w:val="22"/>
        </w:rPr>
        <w:t xml:space="preserve"> </w:t>
      </w:r>
      <w:r w:rsidR="004E6394" w:rsidRPr="00536862">
        <w:rPr>
          <w:rFonts w:ascii="Garamond" w:hAnsi="Garamond"/>
          <w:b/>
          <w:color w:val="000000"/>
          <w:sz w:val="22"/>
          <w:szCs w:val="22"/>
        </w:rPr>
        <w:t xml:space="preserve">April </w:t>
      </w:r>
      <w:r w:rsidR="004E6394">
        <w:rPr>
          <w:rFonts w:ascii="Garamond" w:hAnsi="Garamond"/>
          <w:color w:val="000000"/>
          <w:sz w:val="22"/>
          <w:szCs w:val="22"/>
        </w:rPr>
        <w:t xml:space="preserve">in the main hall immediately after the 10am service. Make sure you stay and hear about all that happened at St. Andrew’s in 2025 along with how we raised and spent our money. Look at the notices at the back of the church, we need new members of the PCC and Synod.  Could it be </w:t>
      </w:r>
      <w:r w:rsidR="004E6394" w:rsidRPr="00C032EC">
        <w:rPr>
          <w:rFonts w:ascii="Garamond" w:hAnsi="Garamond"/>
          <w:b/>
          <w:color w:val="000000"/>
          <w:sz w:val="22"/>
          <w:szCs w:val="22"/>
        </w:rPr>
        <w:t>YOU</w:t>
      </w:r>
      <w:r w:rsidR="004E6394">
        <w:rPr>
          <w:rFonts w:ascii="Garamond" w:hAnsi="Garamond"/>
          <w:color w:val="000000"/>
          <w:sz w:val="22"/>
          <w:szCs w:val="22"/>
        </w:rPr>
        <w:t>?</w:t>
      </w:r>
    </w:p>
    <w:p w14:paraId="0FA72B3F" w14:textId="1B32D74C" w:rsidR="00536862" w:rsidRDefault="00536862" w:rsidP="00D95E94">
      <w:pPr>
        <w:jc w:val="both"/>
        <w:rPr>
          <w:rFonts w:ascii="Garamond" w:hAnsi="Garamond"/>
          <w:color w:val="000000"/>
          <w:sz w:val="15"/>
          <w:szCs w:val="15"/>
        </w:rPr>
      </w:pPr>
    </w:p>
    <w:p w14:paraId="42B16EC4" w14:textId="2EE29500" w:rsidR="004E6394" w:rsidRPr="00E57B85" w:rsidRDefault="00536862" w:rsidP="00D95E94">
      <w:pPr>
        <w:jc w:val="both"/>
        <w:rPr>
          <w:rFonts w:ascii="Garamond" w:hAnsi="Garamond"/>
          <w:b/>
          <w:color w:val="000000"/>
          <w:sz w:val="15"/>
          <w:szCs w:val="15"/>
        </w:rPr>
      </w:pPr>
      <w:r>
        <w:rPr>
          <w:rFonts w:ascii="Garamond" w:hAnsi="Garamond"/>
          <w:b/>
          <w:color w:val="000000"/>
          <w:sz w:val="22"/>
          <w:szCs w:val="22"/>
        </w:rPr>
        <w:t xml:space="preserve">FUN QUIZ </w:t>
      </w:r>
      <w:r w:rsidRPr="00536862">
        <w:rPr>
          <w:rFonts w:ascii="Garamond" w:hAnsi="Garamond"/>
          <w:color w:val="000000"/>
          <w:sz w:val="22"/>
          <w:szCs w:val="22"/>
        </w:rPr>
        <w:t>Come and join us</w:t>
      </w:r>
      <w:r>
        <w:rPr>
          <w:rFonts w:ascii="Garamond" w:hAnsi="Garamond"/>
          <w:color w:val="000000"/>
          <w:sz w:val="22"/>
          <w:szCs w:val="22"/>
        </w:rPr>
        <w:t xml:space="preserve"> for an evening of fun on </w:t>
      </w:r>
      <w:r w:rsidRPr="00536862">
        <w:rPr>
          <w:rFonts w:ascii="Garamond" w:hAnsi="Garamond"/>
          <w:b/>
          <w:color w:val="000000"/>
          <w:sz w:val="22"/>
          <w:szCs w:val="22"/>
        </w:rPr>
        <w:t>Saturday 25</w:t>
      </w:r>
      <w:r w:rsidRPr="00536862">
        <w:rPr>
          <w:rFonts w:ascii="Garamond" w:hAnsi="Garamond"/>
          <w:b/>
          <w:color w:val="000000"/>
          <w:sz w:val="22"/>
          <w:szCs w:val="22"/>
          <w:vertAlign w:val="superscript"/>
        </w:rPr>
        <w:t>th</w:t>
      </w:r>
      <w:r w:rsidRPr="00536862">
        <w:rPr>
          <w:rFonts w:ascii="Garamond" w:hAnsi="Garamond"/>
          <w:b/>
          <w:color w:val="000000"/>
          <w:sz w:val="22"/>
          <w:szCs w:val="22"/>
        </w:rPr>
        <w:t xml:space="preserve"> April</w:t>
      </w:r>
      <w:r>
        <w:rPr>
          <w:rFonts w:ascii="Garamond" w:hAnsi="Garamond"/>
          <w:b/>
          <w:color w:val="000000"/>
          <w:sz w:val="22"/>
          <w:szCs w:val="22"/>
        </w:rPr>
        <w:t xml:space="preserve"> </w:t>
      </w:r>
      <w:r w:rsidRPr="00536862">
        <w:rPr>
          <w:rFonts w:ascii="Garamond" w:hAnsi="Garamond"/>
          <w:color w:val="000000"/>
          <w:sz w:val="22"/>
          <w:szCs w:val="22"/>
        </w:rPr>
        <w:t>from</w:t>
      </w:r>
      <w:r>
        <w:rPr>
          <w:rFonts w:ascii="Garamond" w:hAnsi="Garamond"/>
          <w:color w:val="000000"/>
          <w:sz w:val="22"/>
          <w:szCs w:val="22"/>
        </w:rPr>
        <w:t xml:space="preserve"> 7pm for </w:t>
      </w:r>
      <w:r w:rsidR="00E57B85">
        <w:rPr>
          <w:rFonts w:ascii="Garamond" w:hAnsi="Garamond"/>
          <w:color w:val="000000"/>
          <w:sz w:val="22"/>
          <w:szCs w:val="22"/>
        </w:rPr>
        <w:t xml:space="preserve">7.30 start. </w:t>
      </w:r>
      <w:r w:rsidR="00E57B85" w:rsidRPr="00DE5128">
        <w:rPr>
          <w:rFonts w:ascii="Garamond" w:hAnsi="Garamond" w:cs="Calibri"/>
          <w:color w:val="000000"/>
          <w:sz w:val="22"/>
          <w:szCs w:val="22"/>
        </w:rPr>
        <w:t>Tickets will be £10.00 and are on sal</w:t>
      </w:r>
      <w:r w:rsidR="00E57B85">
        <w:rPr>
          <w:rFonts w:ascii="Garamond" w:hAnsi="Garamond" w:cs="Calibri"/>
          <w:color w:val="000000"/>
          <w:sz w:val="22"/>
          <w:szCs w:val="22"/>
        </w:rPr>
        <w:t>e from next week.</w:t>
      </w:r>
      <w:r w:rsidR="00E57B85" w:rsidRPr="00DE5128">
        <w:rPr>
          <w:rFonts w:ascii="Garamond" w:hAnsi="Garamond" w:cs="Calibri"/>
          <w:color w:val="000000"/>
          <w:sz w:val="22"/>
          <w:szCs w:val="22"/>
        </w:rPr>
        <w:t xml:space="preserve"> Please bring your own drink, food and glasses.  There will be a raffle.  Tea and coffee will be available. If you haven't got a team, we can always find you one!</w:t>
      </w:r>
      <w:r w:rsidR="00E57B85">
        <w:rPr>
          <w:rFonts w:ascii="Garamond" w:hAnsi="Garamond" w:cs="Calibri"/>
          <w:color w:val="000000"/>
          <w:sz w:val="22"/>
          <w:szCs w:val="22"/>
        </w:rPr>
        <w:tab/>
        <w:t xml:space="preserve">  </w:t>
      </w:r>
      <w:r w:rsidR="00E57B85">
        <w:rPr>
          <w:rFonts w:ascii="Garamond" w:hAnsi="Garamond"/>
          <w:i/>
          <w:sz w:val="22"/>
          <w:szCs w:val="22"/>
        </w:rPr>
        <w:t>Social Committee</w:t>
      </w:r>
      <w:r w:rsidR="00E57B85">
        <w:rPr>
          <w:rFonts w:ascii="Garamond" w:hAnsi="Garamond"/>
          <w:sz w:val="22"/>
          <w:szCs w:val="22"/>
        </w:rPr>
        <w:t xml:space="preserve">   </w:t>
      </w:r>
      <w:r w:rsidR="00E57B85">
        <w:rPr>
          <w:rFonts w:ascii="Garamond" w:hAnsi="Garamond" w:cs="Calibri"/>
          <w:color w:val="000000"/>
          <w:sz w:val="22"/>
          <w:szCs w:val="22"/>
        </w:rPr>
        <w:tab/>
        <w:t xml:space="preserve">                  </w:t>
      </w:r>
    </w:p>
    <w:p w14:paraId="68B9FBC8" w14:textId="373FC0AE" w:rsidR="00F0649D" w:rsidRDefault="00D95E94" w:rsidP="00F0649D">
      <w:pPr>
        <w:jc w:val="both"/>
        <w:rPr>
          <w:rFonts w:ascii="Garamond" w:hAnsi="Garamond"/>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w:t>
      </w:r>
      <w:r w:rsidR="00F0649D">
        <w:rPr>
          <w:rFonts w:ascii="Garamond" w:hAnsi="Garamond"/>
          <w:sz w:val="22"/>
          <w:szCs w:val="22"/>
        </w:rPr>
        <w:t xml:space="preserve">While we </w:t>
      </w:r>
      <w:r w:rsidR="00C032EC">
        <w:rPr>
          <w:rFonts w:ascii="Garamond" w:hAnsi="Garamond"/>
          <w:sz w:val="22"/>
          <w:szCs w:val="22"/>
        </w:rPr>
        <w:t>eat our c</w:t>
      </w:r>
      <w:r w:rsidR="00F0649D">
        <w:rPr>
          <w:rFonts w:ascii="Garamond" w:hAnsi="Garamond"/>
          <w:sz w:val="22"/>
          <w:szCs w:val="22"/>
        </w:rPr>
        <w:t xml:space="preserve">hocolate eggs and </w:t>
      </w:r>
      <w:r w:rsidR="00C032EC">
        <w:rPr>
          <w:rFonts w:ascii="Garamond" w:hAnsi="Garamond"/>
          <w:sz w:val="22"/>
          <w:szCs w:val="22"/>
        </w:rPr>
        <w:t xml:space="preserve">hot cross buns </w:t>
      </w:r>
      <w:r w:rsidR="00F0649D">
        <w:rPr>
          <w:rFonts w:ascii="Garamond" w:hAnsi="Garamond"/>
          <w:sz w:val="22"/>
          <w:szCs w:val="22"/>
        </w:rPr>
        <w:t>let us not forget those who have very little or nothing.</w:t>
      </w:r>
    </w:p>
    <w:p w14:paraId="5FE9D554" w14:textId="552ADF01" w:rsidR="00D95E94" w:rsidRPr="007A2033" w:rsidRDefault="00D95E94" w:rsidP="00D95E94">
      <w:pPr>
        <w:jc w:val="both"/>
        <w:rPr>
          <w:rFonts w:ascii="Garamond" w:hAnsi="Garamond" w:cs="Calibri"/>
          <w:b/>
          <w:sz w:val="15"/>
          <w:szCs w:val="15"/>
        </w:rPr>
      </w:pPr>
      <w:r>
        <w:rPr>
          <w:rFonts w:ascii="Garamond" w:hAnsi="Garamond"/>
          <w:color w:val="000000"/>
          <w:sz w:val="22"/>
          <w:szCs w:val="22"/>
        </w:rPr>
        <w:t xml:space="preserve"> </w:t>
      </w: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Sort code: 40-11-58  A</w:t>
      </w:r>
      <w:r>
        <w:rPr>
          <w:rFonts w:ascii="Garamond" w:hAnsi="Garamond" w:cs="Arial"/>
          <w:b/>
          <w:bCs/>
          <w:color w:val="000000"/>
          <w:sz w:val="22"/>
          <w:szCs w:val="22"/>
          <w:lang w:eastAsia="en-GB"/>
        </w:rPr>
        <w:t>cc</w:t>
      </w:r>
      <w:r w:rsidRPr="00BF1730">
        <w:rPr>
          <w:rFonts w:ascii="Garamond" w:hAnsi="Garamond" w:cs="Arial"/>
          <w:b/>
          <w:bCs/>
          <w:color w:val="000000"/>
          <w:sz w:val="22"/>
          <w:szCs w:val="22"/>
          <w:lang w:eastAsia="en-GB"/>
        </w:rPr>
        <w:t xml:space="preserve"> No: 20404810</w:t>
      </w:r>
    </w:p>
    <w:p w14:paraId="1236DF4F" w14:textId="77777777" w:rsidR="00D95E94" w:rsidRPr="008A2214"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1957C264" w14:textId="10D671BB" w:rsidR="007A2033" w:rsidRDefault="007A2033"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5E8F80E0" w14:textId="02D1F7CF"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6B59EF73" w14:textId="2B0F1312" w:rsidR="00D95E94" w:rsidRDefault="00D95E94" w:rsidP="00C517A0">
            <w:pPr>
              <w:rPr>
                <w:rStyle w:val="BookTitle"/>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A93710">
              <w:rPr>
                <w:rFonts w:ascii="Garamond" w:hAnsi="Garamond"/>
                <w:b/>
                <w:smallCaps/>
                <w:color w:val="000000"/>
                <w:sz w:val="28"/>
                <w:szCs w:val="28"/>
              </w:rPr>
              <w:t>12</w:t>
            </w:r>
            <w:r w:rsidR="00B5363F" w:rsidRPr="00B5363F">
              <w:rPr>
                <w:rFonts w:ascii="Garamond" w:hAnsi="Garamond"/>
                <w:b/>
                <w:smallCaps/>
                <w:color w:val="000000"/>
                <w:sz w:val="28"/>
                <w:szCs w:val="28"/>
                <w:vertAlign w:val="superscript"/>
              </w:rPr>
              <w:t>th</w:t>
            </w:r>
            <w:r w:rsidR="00B5363F">
              <w:rPr>
                <w:rFonts w:ascii="Garamond" w:hAnsi="Garamond"/>
                <w:b/>
                <w:smallCaps/>
                <w:color w:val="000000"/>
                <w:sz w:val="28"/>
                <w:szCs w:val="28"/>
              </w:rPr>
              <w:t xml:space="preserve"> APRIL </w:t>
            </w:r>
            <w:r w:rsidR="00B5363F">
              <w:rPr>
                <w:rStyle w:val="BookTitle"/>
                <w:sz w:val="28"/>
                <w:szCs w:val="28"/>
              </w:rPr>
              <w:t xml:space="preserve">                                                   EASTER</w:t>
            </w:r>
            <w:r w:rsidR="00A93710">
              <w:rPr>
                <w:rStyle w:val="BookTitle"/>
                <w:sz w:val="28"/>
                <w:szCs w:val="28"/>
              </w:rPr>
              <w:t xml:space="preserve"> </w:t>
            </w:r>
            <w:r w:rsidR="00C032EC">
              <w:rPr>
                <w:rStyle w:val="BookTitle"/>
                <w:sz w:val="28"/>
                <w:szCs w:val="28"/>
              </w:rPr>
              <w:t>2</w:t>
            </w:r>
          </w:p>
          <w:p w14:paraId="5F29B717" w14:textId="4197CD38" w:rsidR="00A93710" w:rsidRPr="00A93710" w:rsidRDefault="00A93710" w:rsidP="00A93710">
            <w:pPr>
              <w:jc w:val="center"/>
              <w:rPr>
                <w:rFonts w:ascii="Lucida Handwriting" w:hAnsi="Lucida Handwriting"/>
                <w:b/>
                <w:bCs/>
                <w:smallCaps/>
                <w:spacing w:val="5"/>
                <w:sz w:val="28"/>
                <w:szCs w:val="28"/>
              </w:rPr>
            </w:pPr>
            <w:r w:rsidRPr="00C032EC">
              <w:rPr>
                <w:rFonts w:ascii="Lucida Handwriting" w:hAnsi="Lucida Handwriting"/>
                <w:b/>
                <w:bCs/>
                <w:smallCaps/>
                <w:color w:val="C00000"/>
                <w:spacing w:val="5"/>
                <w:sz w:val="28"/>
                <w:szCs w:val="28"/>
              </w:rPr>
              <w:t>Welcome to Bishop Pete, our Celebrant today</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r w:rsidRPr="006E5D55">
              <w:rPr>
                <w:rFonts w:ascii="Garamond" w:hAnsi="Garamond"/>
                <w:sz w:val="20"/>
                <w:szCs w:val="20"/>
              </w:rPr>
              <w:t>Roxbournestandrews</w:t>
            </w:r>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1DCAA049"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9A1E7B">
              <w:rPr>
                <w:rStyle w:val="BookTitle"/>
              </w:rPr>
              <w:t>1</w:t>
            </w:r>
            <w:r w:rsidR="00A93710">
              <w:rPr>
                <w:rStyle w:val="BookTitle"/>
              </w:rPr>
              <w:t>9</w:t>
            </w:r>
            <w:r w:rsidR="008A1A7D" w:rsidRPr="008A1A7D">
              <w:rPr>
                <w:rStyle w:val="BookTitle"/>
                <w:vertAlign w:val="superscript"/>
              </w:rPr>
              <w:t>th</w:t>
            </w:r>
            <w:r w:rsidR="008A1A7D">
              <w:rPr>
                <w:rStyle w:val="BookTitle"/>
              </w:rPr>
              <w:t xml:space="preserve"> April</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C517A0">
            <w:pPr>
              <w:tabs>
                <w:tab w:val="left" w:pos="900"/>
              </w:tabs>
              <w:spacing w:after="40"/>
              <w:jc w:val="center"/>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C517A0">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C517A0">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187DB40E" w14:textId="7A322A03" w:rsidR="00C032EC" w:rsidRDefault="00C032EC" w:rsidP="00C032EC">
            <w:pPr>
              <w:jc w:val="both"/>
              <w:rPr>
                <w:rFonts w:ascii="Garamond" w:hAnsi="Garamond"/>
                <w:i/>
                <w:sz w:val="16"/>
                <w:szCs w:val="16"/>
              </w:rPr>
            </w:pPr>
            <w:r w:rsidRPr="008E43E7">
              <w:rPr>
                <w:rFonts w:ascii="Garamond" w:hAnsi="Garamond"/>
                <w:i/>
                <w:sz w:val="16"/>
                <w:szCs w:val="16"/>
              </w:rPr>
              <w:t>Zephania</w:t>
            </w:r>
            <w:r>
              <w:rPr>
                <w:rFonts w:ascii="Garamond" w:hAnsi="Garamond"/>
                <w:i/>
                <w:sz w:val="16"/>
                <w:szCs w:val="16"/>
              </w:rPr>
              <w:t>h</w:t>
            </w:r>
            <w:r w:rsidRPr="008E43E7">
              <w:rPr>
                <w:rFonts w:ascii="Garamond" w:hAnsi="Garamond"/>
                <w:i/>
                <w:sz w:val="16"/>
                <w:szCs w:val="16"/>
              </w:rPr>
              <w:t xml:space="preserve"> 3: 14-20; Acts 2: 14a &amp; 36-41; </w:t>
            </w:r>
          </w:p>
          <w:p w14:paraId="5AFF530A" w14:textId="716706D3" w:rsidR="00C032EC" w:rsidRPr="008E43E7" w:rsidRDefault="00C032EC" w:rsidP="00C032EC">
            <w:pPr>
              <w:jc w:val="both"/>
              <w:rPr>
                <w:rFonts w:ascii="Garamond" w:hAnsi="Garamond"/>
                <w:i/>
                <w:sz w:val="16"/>
                <w:szCs w:val="16"/>
              </w:rPr>
            </w:pPr>
            <w:r w:rsidRPr="008E43E7">
              <w:rPr>
                <w:rFonts w:ascii="Garamond" w:hAnsi="Garamond"/>
                <w:i/>
                <w:sz w:val="16"/>
                <w:szCs w:val="16"/>
              </w:rPr>
              <w:t>Luke 24: 13-35</w:t>
            </w:r>
          </w:p>
          <w:p w14:paraId="2E544EA0" w14:textId="77777777" w:rsidR="00D95E94" w:rsidRPr="00E35FFA" w:rsidRDefault="00D95E94" w:rsidP="00C517A0">
            <w:pPr>
              <w:rPr>
                <w:rFonts w:ascii="Garamond" w:hAnsi="Garamond"/>
                <w:i/>
                <w:sz w:val="16"/>
                <w:szCs w:val="16"/>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4B16F03D" w14:textId="17F109A9" w:rsidR="00D95E94" w:rsidRPr="00CD3F65" w:rsidRDefault="00D95E94" w:rsidP="005A1C29">
      <w:pPr>
        <w:pStyle w:val="ListParagraph"/>
        <w:ind w:left="432"/>
        <w:jc w:val="center"/>
        <w:rPr>
          <w:rStyle w:val="BookTitle"/>
          <w:rFonts w:ascii="Times New Roman" w:hAnsi="Times New Roman"/>
          <w:b w:val="0"/>
          <w:bCs w:val="0"/>
          <w:smallCaps w:val="0"/>
          <w:spacing w:val="0"/>
          <w:sz w:val="24"/>
          <w:szCs w:val="24"/>
        </w:rPr>
      </w:pPr>
      <w:r w:rsidRPr="001A6E1E">
        <w:fldChar w:fldCharType="begin"/>
      </w:r>
      <w:r w:rsidR="006E30DB">
        <w:instrText xml:space="preserve"> INCLUDEPICTURE "C:\\Users\\susanmcleod\\Library\\Containers\\com.microsoft.Word\\Data\\tmp\\WebArchiveCopyPasteTempFiles\\images?q=tbnANd9GcQFqEaKxK_KiwuA9SqNs9eydCC-tpOqZqJ7qw&amp;s" \* MERGEFORMAT </w:instrText>
      </w:r>
      <w:r w:rsidRPr="001A6E1E">
        <w:fldChar w:fldCharType="end"/>
      </w:r>
      <w:r w:rsidRPr="00CD3F65">
        <w:rPr>
          <w:rStyle w:val="BookTitle"/>
          <w:u w:val="single"/>
        </w:rPr>
        <w:t>TODAY’S COLLECT</w:t>
      </w:r>
    </w:p>
    <w:p w14:paraId="4A0B35B7" w14:textId="3A18E2E9" w:rsidR="00D95E94" w:rsidRPr="007A2033" w:rsidRDefault="00D95E94" w:rsidP="00D95E94">
      <w:pPr>
        <w:pStyle w:val="ve1"/>
        <w:numPr>
          <w:ilvl w:val="0"/>
          <w:numId w:val="1"/>
        </w:numPr>
        <w:spacing w:before="0" w:beforeAutospacing="0" w:after="0" w:afterAutospacing="0"/>
        <w:jc w:val="both"/>
        <w:rPr>
          <w:rFonts w:ascii="Garamond" w:hAnsi="Garamond"/>
          <w:b/>
          <w:color w:val="000000"/>
          <w:spacing w:val="3"/>
          <w:sz w:val="15"/>
          <w:szCs w:val="15"/>
        </w:rPr>
      </w:pPr>
    </w:p>
    <w:p w14:paraId="2B189A5A" w14:textId="05A369AC" w:rsidR="00D95E94" w:rsidRPr="000279D9" w:rsidRDefault="00E57B85" w:rsidP="000279D9">
      <w:pPr>
        <w:pStyle w:val="ve1"/>
        <w:spacing w:before="0" w:beforeAutospacing="0" w:after="0" w:afterAutospacing="0"/>
        <w:ind w:left="240" w:hanging="240"/>
        <w:jc w:val="both"/>
        <w:rPr>
          <w:rStyle w:val="BookTitle"/>
          <w:rFonts w:cs="Open Sans"/>
          <w:bCs w:val="0"/>
          <w:smallCaps w:val="0"/>
          <w:color w:val="000000"/>
          <w:spacing w:val="3"/>
        </w:rPr>
      </w:pPr>
      <w:r>
        <w:fldChar w:fldCharType="begin"/>
      </w:r>
      <w:r w:rsidR="006E30DB">
        <w:instrText xml:space="preserve"> INCLUDEPICTURE "C:\\Users\\susanmcleod\\Library\\Containers\\com.microsoft.Word\\Data\\tmp\\WebArchiveCopyPasteTempFiles\\images?q=tbnANd9GcRWglmVonto_QBXSKWiTV_lKwYmO8yerk9deA&amp;s" \* MERGEFORMAT </w:instrText>
      </w:r>
      <w:r>
        <w:fldChar w:fldCharType="end"/>
      </w:r>
      <w:r w:rsidR="000279D9" w:rsidRPr="000279D9">
        <w:rPr>
          <w:rFonts w:ascii="Garamond" w:hAnsi="Garamond" w:cs="Open Sans"/>
          <w:b/>
          <w:color w:val="000000"/>
          <w:spacing w:val="3"/>
          <w:sz w:val="22"/>
          <w:szCs w:val="22"/>
        </w:rPr>
        <w:t xml:space="preserve"> </w:t>
      </w:r>
      <w:r w:rsidR="000279D9" w:rsidRPr="005B7BD1">
        <w:rPr>
          <w:rFonts w:ascii="Garamond" w:hAnsi="Garamond" w:cs="Open Sans"/>
          <w:b/>
          <w:color w:val="000000"/>
          <w:spacing w:val="3"/>
          <w:sz w:val="22"/>
          <w:szCs w:val="22"/>
        </w:rPr>
        <w:t>Risen Christ, for whom no door is locked, no entrance barred: open the doors of our hearts, that we may seek the good of others and walk the joyful road of sacrifice and peace, to the praise of God the Father.</w:t>
      </w:r>
      <w:r w:rsidR="00D95E94" w:rsidRPr="0003273F">
        <w:rPr>
          <w:rFonts w:ascii="Garamond" w:hAnsi="Garamond" w:cs="Open Sans"/>
          <w:b/>
          <w:color w:val="000000"/>
          <w:spacing w:val="3"/>
          <w:sz w:val="22"/>
          <w:szCs w:val="22"/>
        </w:rPr>
        <w:t xml:space="preserve"> </w:t>
      </w:r>
      <w:r w:rsidR="00D95E94" w:rsidRPr="0003273F">
        <w:rPr>
          <w:rFonts w:ascii="Garamond" w:hAnsi="Garamond"/>
          <w:b/>
          <w:color w:val="000000"/>
          <w:spacing w:val="3"/>
          <w:sz w:val="22"/>
          <w:szCs w:val="22"/>
        </w:rPr>
        <w:t xml:space="preserve"> </w:t>
      </w:r>
      <w:r w:rsidR="00D95E94" w:rsidRPr="0003273F">
        <w:rPr>
          <w:rStyle w:val="BookTitle"/>
          <w:rFonts w:cs="Calibri"/>
          <w:bCs w:val="0"/>
          <w:smallCaps w:val="0"/>
          <w:color w:val="000000"/>
          <w:spacing w:val="3"/>
        </w:rPr>
        <w:t>Amen</w:t>
      </w:r>
    </w:p>
    <w:p w14:paraId="2B306EBA" w14:textId="063CF18C" w:rsidR="00517B29" w:rsidRPr="00F0649D" w:rsidRDefault="00517B29" w:rsidP="00D95E94">
      <w:pPr>
        <w:jc w:val="center"/>
        <w:rPr>
          <w:rStyle w:val="BookTitle"/>
          <w:sz w:val="15"/>
          <w:szCs w:val="15"/>
          <w:u w:val="single"/>
        </w:rPr>
      </w:pPr>
    </w:p>
    <w:p w14:paraId="69E6459C" w14:textId="2EE891DC" w:rsidR="00D95E94" w:rsidRDefault="00D95E94" w:rsidP="00D95E94">
      <w:pPr>
        <w:jc w:val="center"/>
        <w:rPr>
          <w:rStyle w:val="BookTitle"/>
          <w:u w:val="single"/>
        </w:rPr>
      </w:pPr>
      <w:r>
        <w:rPr>
          <w:rStyle w:val="BookTitle"/>
          <w:u w:val="single"/>
        </w:rPr>
        <w:t>TODAY’S READINGS</w:t>
      </w:r>
    </w:p>
    <w:p w14:paraId="4209667C" w14:textId="77777777" w:rsidR="00D95E94" w:rsidRPr="00597F4D" w:rsidRDefault="00D95E94" w:rsidP="00D95E94">
      <w:pPr>
        <w:jc w:val="center"/>
        <w:rPr>
          <w:rFonts w:ascii="Garamond" w:hAnsi="Garamond"/>
          <w:b/>
          <w:bCs/>
          <w:smallCaps/>
          <w:spacing w:val="5"/>
          <w:sz w:val="15"/>
          <w:szCs w:val="15"/>
          <w:u w:val="single"/>
        </w:rPr>
      </w:pPr>
    </w:p>
    <w:p w14:paraId="62A59B1F" w14:textId="77777777" w:rsidR="00A93710" w:rsidRDefault="00A93710" w:rsidP="00A93710">
      <w:pPr>
        <w:jc w:val="both"/>
        <w:rPr>
          <w:rFonts w:ascii="Garamond" w:hAnsi="Garamond"/>
          <w:b/>
          <w:i/>
          <w:sz w:val="22"/>
          <w:szCs w:val="22"/>
        </w:rPr>
      </w:pPr>
      <w:r w:rsidRPr="001D6936">
        <w:rPr>
          <w:rFonts w:ascii="Garamond" w:hAnsi="Garamond"/>
          <w:b/>
          <w:i/>
          <w:sz w:val="22"/>
          <w:szCs w:val="22"/>
        </w:rPr>
        <w:t xml:space="preserve">Exodus 14: 10-31 &amp; 15:20-21; </w:t>
      </w:r>
    </w:p>
    <w:p w14:paraId="1F57FF93" w14:textId="7242E6A1" w:rsidR="00A93710" w:rsidRDefault="00A93710" w:rsidP="00A93710">
      <w:pPr>
        <w:jc w:val="both"/>
        <w:rPr>
          <w:rFonts w:ascii="Garamond" w:hAnsi="Garamond"/>
          <w:color w:val="000000"/>
          <w:sz w:val="22"/>
          <w:szCs w:val="22"/>
        </w:rPr>
      </w:pPr>
      <w:r w:rsidRPr="00CC4E74">
        <w:rPr>
          <w:rFonts w:ascii="Garamond" w:hAnsi="Garamond"/>
          <w:color w:val="000000"/>
          <w:sz w:val="22"/>
          <w:szCs w:val="22"/>
        </w:rPr>
        <w:t xml:space="preserve">As Pharaoh approached, the Israelites looked up, and there were the Egyptians, marching after them. They were terrified and cried out to the Lord. They said to Moses, “Was it because there were no graves in Egypt that you brought us to the desert to die? What have you done to us by bringing us out of Egypt? Didn’t we say to you in Egypt, ‘Leave us alone; let us serve the Egyptians’? It would have been better for us to serve the Egyptians than to die in the desert!” </w:t>
      </w:r>
      <w:r w:rsidRPr="00CC4E74">
        <w:rPr>
          <w:rFonts w:ascii="Garamond" w:hAnsi="Garamond"/>
          <w:b/>
          <w:bCs/>
          <w:color w:val="000000"/>
          <w:sz w:val="22"/>
          <w:szCs w:val="22"/>
          <w:vertAlign w:val="superscript"/>
        </w:rPr>
        <w:t> </w:t>
      </w:r>
      <w:r w:rsidRPr="00CC4E74">
        <w:rPr>
          <w:rFonts w:ascii="Garamond" w:hAnsi="Garamond"/>
          <w:color w:val="000000"/>
          <w:sz w:val="22"/>
          <w:szCs w:val="22"/>
        </w:rPr>
        <w:t>Moses answered the people, “Do not be afraid. Stand firm and you will see the deliverance the Lord will bring you today. The Egyptians you see today you will never see again. The Lord will fight for you; you need only to be still.”</w:t>
      </w:r>
      <w:r w:rsidRPr="00CC4E74">
        <w:rPr>
          <w:rFonts w:ascii="Garamond" w:hAnsi="Garamond"/>
          <w:b/>
          <w:bCs/>
          <w:color w:val="000000"/>
          <w:sz w:val="22"/>
          <w:szCs w:val="22"/>
          <w:vertAlign w:val="superscript"/>
        </w:rPr>
        <w:t> </w:t>
      </w:r>
      <w:r w:rsidRPr="00CC4E74">
        <w:rPr>
          <w:rFonts w:ascii="Garamond" w:hAnsi="Garamond"/>
          <w:color w:val="000000"/>
          <w:sz w:val="22"/>
          <w:szCs w:val="22"/>
        </w:rPr>
        <w:t xml:space="preserve">Then the Lord said to Moses, “Why are you crying out to </w:t>
      </w:r>
      <w:r w:rsidRPr="00CC4E74">
        <w:rPr>
          <w:rFonts w:ascii="Garamond" w:hAnsi="Garamond"/>
          <w:color w:val="000000"/>
          <w:sz w:val="22"/>
          <w:szCs w:val="22"/>
        </w:rPr>
        <w:lastRenderedPageBreak/>
        <w:t>me? Tell the Israelites to move on. Raise your staff and stretch out your hand over the sea to divide the water so that the Israelites can go through the sea on dry ground. I will harden the hearts of the Egyptians so that they will go in after them. And I will gain glory through Pharaoh and all his army, through his chariots and his horsemen. The Egyptians will know that I am the Lord when I gain glory through Pharaoh, his chariots and his horsemen.”</w:t>
      </w:r>
      <w:r w:rsidRPr="00CC4E74">
        <w:rPr>
          <w:rFonts w:ascii="Garamond" w:hAnsi="Garamond"/>
          <w:b/>
          <w:bCs/>
          <w:color w:val="000000"/>
          <w:sz w:val="22"/>
          <w:szCs w:val="22"/>
          <w:vertAlign w:val="superscript"/>
        </w:rPr>
        <w:t> </w:t>
      </w:r>
      <w:r w:rsidRPr="00CC4E74">
        <w:rPr>
          <w:rFonts w:ascii="Garamond" w:hAnsi="Garamond"/>
          <w:color w:val="000000"/>
          <w:sz w:val="22"/>
          <w:szCs w:val="22"/>
        </w:rPr>
        <w:t>Then the angel of God, who had been traveling in front of Israel’s army, withdrew and went behind them. The pillar of cloud also moved from in front and stood behind them, coming between the armies of Egypt and Israel. Throughout the night the cloud brought darkness to the one side and light to the other side; so neither went near the other all night long.</w:t>
      </w:r>
      <w:r w:rsidRPr="00CC4E74">
        <w:rPr>
          <w:rFonts w:ascii="Garamond" w:hAnsi="Garamond"/>
          <w:b/>
          <w:bCs/>
          <w:color w:val="000000"/>
          <w:sz w:val="22"/>
          <w:szCs w:val="22"/>
          <w:vertAlign w:val="superscript"/>
        </w:rPr>
        <w:t> </w:t>
      </w:r>
      <w:r w:rsidRPr="00CC4E74">
        <w:rPr>
          <w:rFonts w:ascii="Garamond" w:hAnsi="Garamond"/>
          <w:color w:val="000000"/>
          <w:sz w:val="22"/>
          <w:szCs w:val="22"/>
        </w:rPr>
        <w:t>Then Moses stretched out his hand over the sea, and all that night the Lord drove the sea back with a strong east wind and turned it into dry land. The waters were divided, and the Israelites went through the sea on dry ground, with a wall of water on their right and on their left.</w:t>
      </w:r>
      <w:r w:rsidRPr="00CC4E74">
        <w:rPr>
          <w:rFonts w:ascii="Garamond" w:hAnsi="Garamond"/>
          <w:b/>
          <w:bCs/>
          <w:color w:val="000000"/>
          <w:sz w:val="22"/>
          <w:szCs w:val="22"/>
          <w:vertAlign w:val="superscript"/>
        </w:rPr>
        <w:t> </w:t>
      </w:r>
      <w:r w:rsidRPr="00CC4E74">
        <w:rPr>
          <w:rFonts w:ascii="Garamond" w:hAnsi="Garamond"/>
          <w:color w:val="000000"/>
          <w:sz w:val="22"/>
          <w:szCs w:val="22"/>
        </w:rPr>
        <w:t>The Egyptians pursued them, and all Pharaoh’s horses and chariots and horsemen followed them into the sea. During the last watch of the night the Lord looked down from the pillar of fire and cloud at the Egyptian army and threw it into confusion. He jammed the wheels of their chariots so that they had difficulty driving. And the Egyptians said, “Let’s get away from the Israelites! The Lord is fighting for them against Egypt.”</w:t>
      </w:r>
      <w:r w:rsidRPr="00CC4E74">
        <w:rPr>
          <w:rFonts w:ascii="Garamond" w:hAnsi="Garamond"/>
          <w:b/>
          <w:bCs/>
          <w:color w:val="000000"/>
          <w:sz w:val="22"/>
          <w:szCs w:val="22"/>
          <w:vertAlign w:val="superscript"/>
        </w:rPr>
        <w:t> </w:t>
      </w:r>
      <w:r w:rsidRPr="00CC4E74">
        <w:rPr>
          <w:rFonts w:ascii="Garamond" w:hAnsi="Garamond"/>
          <w:color w:val="000000"/>
          <w:sz w:val="22"/>
          <w:szCs w:val="22"/>
        </w:rPr>
        <w:t>Then the Lord said to Moses, “Stretch out your hand over the sea so that the waters may flow back over the Egyptians and their chariots and horsemen.” Moses stretched out his hand over the sea, and at daybreak the sea went back to its place. The Egyptians were fleeing toward it, and the Lord swept them into the sea. The water flowed back and covered the chariots and horsemen—the entire army of Pharaoh that had followed the Israelites into the sea. Not one of them survived.</w:t>
      </w:r>
      <w:r w:rsidRPr="00CC4E74">
        <w:rPr>
          <w:rFonts w:ascii="Garamond" w:hAnsi="Garamond"/>
          <w:b/>
          <w:bCs/>
          <w:color w:val="000000"/>
          <w:sz w:val="22"/>
          <w:szCs w:val="22"/>
          <w:vertAlign w:val="superscript"/>
        </w:rPr>
        <w:t> </w:t>
      </w:r>
      <w:r w:rsidRPr="00CC4E74">
        <w:rPr>
          <w:rFonts w:ascii="Garamond" w:hAnsi="Garamond"/>
          <w:color w:val="000000"/>
          <w:sz w:val="22"/>
          <w:szCs w:val="22"/>
        </w:rPr>
        <w:t>But the Israelites went through the sea on dry ground, with a wall of water on their right and on their left. That day the Lord saved Israel from the hands of the Egyptians, and Israel saw the Egyptians lying dead on the shore. And when the Israelites saw the mighty hand of the Lord displayed against the Egyptians, the people feared the Lord and put their trust in him and in Moses his servant.</w:t>
      </w:r>
    </w:p>
    <w:p w14:paraId="0B969DFC" w14:textId="7B26DEAA" w:rsidR="005A1C29" w:rsidRPr="00CC4E74" w:rsidRDefault="005A1C29" w:rsidP="004144C8">
      <w:pPr>
        <w:jc w:val="both"/>
        <w:rPr>
          <w:rFonts w:ascii="Garamond" w:hAnsi="Garamond"/>
          <w:color w:val="000000"/>
          <w:sz w:val="22"/>
          <w:szCs w:val="22"/>
        </w:rPr>
      </w:pPr>
      <w:r w:rsidRPr="00CC4E74">
        <w:rPr>
          <w:rFonts w:ascii="Garamond" w:hAnsi="Garamond"/>
          <w:color w:val="000000"/>
          <w:sz w:val="22"/>
          <w:szCs w:val="22"/>
        </w:rPr>
        <w:t>Then Miriam the prophet, Aaron’s sister, took a timbrel in her hand, and all the women followed her, with timbrels and dancing.</w:t>
      </w:r>
      <w:r w:rsidRPr="00CC4E74">
        <w:rPr>
          <w:rFonts w:ascii="Garamond" w:hAnsi="Garamond"/>
          <w:b/>
          <w:bCs/>
          <w:color w:val="000000"/>
          <w:sz w:val="22"/>
          <w:szCs w:val="22"/>
          <w:vertAlign w:val="superscript"/>
        </w:rPr>
        <w:t> </w:t>
      </w:r>
      <w:r w:rsidRPr="00CC4E74">
        <w:rPr>
          <w:rFonts w:ascii="Garamond" w:hAnsi="Garamond"/>
          <w:color w:val="000000"/>
          <w:sz w:val="22"/>
          <w:szCs w:val="22"/>
        </w:rPr>
        <w:t>Miriam sang to them: “Sing to the Lord, for he is highly exalted. Both horse and drive</w:t>
      </w:r>
      <w:r w:rsidRPr="00CC4E74">
        <w:rPr>
          <w:rFonts w:ascii="Garamond" w:hAnsi="Garamond" w:cs="Courier New"/>
          <w:color w:val="000000"/>
          <w:sz w:val="22"/>
          <w:szCs w:val="22"/>
        </w:rPr>
        <w:t> </w:t>
      </w:r>
      <w:r w:rsidRPr="00CC4E74">
        <w:rPr>
          <w:rFonts w:ascii="Garamond" w:hAnsi="Garamond"/>
          <w:color w:val="000000"/>
          <w:sz w:val="22"/>
          <w:szCs w:val="22"/>
        </w:rPr>
        <w:t>he has hurled into the sea.”</w:t>
      </w:r>
    </w:p>
    <w:p w14:paraId="1077E1DE" w14:textId="77777777" w:rsidR="004144C8" w:rsidRPr="004144C8" w:rsidRDefault="004144C8" w:rsidP="004144C8">
      <w:pPr>
        <w:jc w:val="both"/>
        <w:rPr>
          <w:rFonts w:ascii="Garamond" w:hAnsi="Garamond"/>
          <w:b/>
          <w:i/>
          <w:sz w:val="15"/>
          <w:szCs w:val="15"/>
        </w:rPr>
      </w:pPr>
    </w:p>
    <w:p w14:paraId="1C0D7F13" w14:textId="08286358" w:rsidR="005A1C29" w:rsidRDefault="005A1C29" w:rsidP="004144C8">
      <w:pPr>
        <w:jc w:val="both"/>
        <w:rPr>
          <w:rFonts w:ascii="Garamond" w:hAnsi="Garamond"/>
          <w:b/>
          <w:i/>
          <w:sz w:val="22"/>
          <w:szCs w:val="22"/>
        </w:rPr>
      </w:pPr>
      <w:r w:rsidRPr="001D6936">
        <w:rPr>
          <w:rFonts w:ascii="Garamond" w:hAnsi="Garamond"/>
          <w:b/>
          <w:i/>
          <w:sz w:val="22"/>
          <w:szCs w:val="22"/>
        </w:rPr>
        <w:t xml:space="preserve">Acts 2: 14a &amp; 22-32; </w:t>
      </w:r>
    </w:p>
    <w:p w14:paraId="57F9CCCC" w14:textId="77777777" w:rsidR="004144C8" w:rsidRDefault="005A1C29" w:rsidP="004144C8">
      <w:pPr>
        <w:pStyle w:val="top-05"/>
        <w:spacing w:before="0" w:beforeAutospacing="0" w:after="0" w:afterAutospacing="0"/>
        <w:jc w:val="both"/>
        <w:rPr>
          <w:rStyle w:val="text"/>
          <w:rFonts w:ascii="Garamond" w:hAnsi="Garamond"/>
          <w:color w:val="000000"/>
          <w:sz w:val="22"/>
          <w:szCs w:val="22"/>
        </w:rPr>
      </w:pPr>
      <w:r w:rsidRPr="00CC4E74">
        <w:rPr>
          <w:rFonts w:ascii="Garamond" w:hAnsi="Garamond"/>
          <w:color w:val="000000"/>
          <w:sz w:val="22"/>
          <w:szCs w:val="22"/>
          <w:shd w:val="clear" w:color="auto" w:fill="FFFFFF"/>
        </w:rPr>
        <w:t>Then Peter stood up with the Eleven, raised his voice and addressed the crowd:</w:t>
      </w:r>
      <w:r w:rsidRPr="00CC4E74">
        <w:rPr>
          <w:rStyle w:val="apple-converted-space"/>
          <w:rFonts w:ascii="Garamond" w:hAnsi="Garamond"/>
          <w:color w:val="000000"/>
          <w:sz w:val="22"/>
          <w:szCs w:val="22"/>
          <w:shd w:val="clear" w:color="auto" w:fill="FFFFFF"/>
        </w:rPr>
        <w:t> </w:t>
      </w:r>
      <w:r w:rsidRPr="00CC4E74">
        <w:rPr>
          <w:rStyle w:val="text"/>
          <w:rFonts w:ascii="Garamond" w:hAnsi="Garamond"/>
          <w:color w:val="000000"/>
          <w:sz w:val="22"/>
          <w:szCs w:val="22"/>
        </w:rPr>
        <w:t>“Fellow Israelites, listen to this: Jesus of Nazareth</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was a man accredited by God to you by miracles, wonders and signs,</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which God did among you through him,</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as you yourselves know.</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This man was handed over to you by God’s deliberate plan and foreknowledge;</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and you, with the help of wicked men,</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put him to death by nailing him to the cross.</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But God raised him from the dead,</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freeing him from the agony of death, because it was impossible for death to keep its hold on him. David said about him: “‘I saw the Lord always before me.</w:t>
      </w:r>
      <w:r w:rsidRPr="00CC4E74">
        <w:rPr>
          <w:rFonts w:ascii="Garamond" w:hAnsi="Garamond"/>
          <w:color w:val="000000"/>
          <w:sz w:val="22"/>
          <w:szCs w:val="22"/>
        </w:rPr>
        <w:t xml:space="preserve"> </w:t>
      </w:r>
      <w:r w:rsidRPr="00CC4E74">
        <w:rPr>
          <w:rStyle w:val="text"/>
          <w:rFonts w:ascii="Garamond" w:hAnsi="Garamond"/>
          <w:color w:val="000000"/>
          <w:sz w:val="22"/>
          <w:szCs w:val="22"/>
        </w:rPr>
        <w:t>Because he is at my right hand, I will not be shaken.</w:t>
      </w:r>
      <w:r w:rsidRPr="00CC4E74">
        <w:rPr>
          <w:rStyle w:val="text"/>
          <w:rFonts w:ascii="Garamond" w:hAnsi="Garamond"/>
          <w:b/>
          <w:bCs/>
          <w:color w:val="000000"/>
          <w:sz w:val="22"/>
          <w:szCs w:val="22"/>
          <w:vertAlign w:val="superscript"/>
        </w:rPr>
        <w:t> </w:t>
      </w:r>
      <w:r w:rsidRPr="00CC4E74">
        <w:rPr>
          <w:rStyle w:val="text"/>
          <w:rFonts w:ascii="Garamond" w:hAnsi="Garamond"/>
          <w:color w:val="000000"/>
          <w:sz w:val="22"/>
          <w:szCs w:val="22"/>
        </w:rPr>
        <w:t>Therefore my heart is glad and my tongue rejoices;</w:t>
      </w:r>
      <w:r w:rsidRPr="00CC4E74">
        <w:rPr>
          <w:rStyle w:val="indent-1-breaks"/>
          <w:rFonts w:ascii="Garamond" w:hAnsi="Garamond" w:cs="Courier New"/>
          <w:color w:val="000000"/>
          <w:sz w:val="22"/>
          <w:szCs w:val="22"/>
        </w:rPr>
        <w:t> </w:t>
      </w:r>
      <w:r w:rsidRPr="00CC4E74">
        <w:rPr>
          <w:rStyle w:val="text"/>
          <w:rFonts w:ascii="Garamond" w:hAnsi="Garamond"/>
          <w:color w:val="000000"/>
          <w:sz w:val="22"/>
          <w:szCs w:val="22"/>
        </w:rPr>
        <w:t xml:space="preserve">my body also will rest in </w:t>
      </w:r>
      <w:r w:rsidRPr="00CC4E74">
        <w:rPr>
          <w:rStyle w:val="text"/>
          <w:rFonts w:ascii="Garamond" w:hAnsi="Garamond"/>
          <w:color w:val="000000"/>
          <w:sz w:val="22"/>
          <w:szCs w:val="22"/>
        </w:rPr>
        <w:t>hope,</w:t>
      </w:r>
      <w:r w:rsidRPr="00CC4E74">
        <w:rPr>
          <w:rStyle w:val="text"/>
          <w:rFonts w:ascii="Garamond" w:hAnsi="Garamond"/>
          <w:b/>
          <w:bCs/>
          <w:color w:val="000000"/>
          <w:sz w:val="22"/>
          <w:szCs w:val="22"/>
          <w:vertAlign w:val="superscript"/>
        </w:rPr>
        <w:t> </w:t>
      </w:r>
      <w:r w:rsidRPr="00CC4E74">
        <w:rPr>
          <w:rStyle w:val="text"/>
          <w:rFonts w:ascii="Garamond" w:hAnsi="Garamond"/>
          <w:color w:val="000000"/>
          <w:sz w:val="22"/>
          <w:szCs w:val="22"/>
        </w:rPr>
        <w:t>because you will not abandon me to the realm of the dead,</w:t>
      </w:r>
      <w:r w:rsidRPr="00CC4E74">
        <w:rPr>
          <w:rStyle w:val="indent-1-breaks"/>
          <w:rFonts w:ascii="Garamond" w:hAnsi="Garamond" w:cs="Courier New"/>
          <w:color w:val="000000"/>
          <w:sz w:val="22"/>
          <w:szCs w:val="22"/>
        </w:rPr>
        <w:t> </w:t>
      </w:r>
      <w:r w:rsidRPr="00CC4E74">
        <w:rPr>
          <w:rStyle w:val="text"/>
          <w:rFonts w:ascii="Garamond" w:hAnsi="Garamond"/>
          <w:color w:val="000000"/>
          <w:sz w:val="22"/>
          <w:szCs w:val="22"/>
        </w:rPr>
        <w:t>you will not let your holy one see decay.</w:t>
      </w:r>
      <w:r w:rsidRPr="00CC4E74">
        <w:rPr>
          <w:rStyle w:val="text"/>
          <w:rFonts w:ascii="Garamond" w:hAnsi="Garamond"/>
          <w:b/>
          <w:bCs/>
          <w:color w:val="000000"/>
          <w:sz w:val="22"/>
          <w:szCs w:val="22"/>
          <w:vertAlign w:val="superscript"/>
        </w:rPr>
        <w:t> </w:t>
      </w:r>
      <w:r w:rsidRPr="00CC4E74">
        <w:rPr>
          <w:rStyle w:val="text"/>
          <w:rFonts w:ascii="Garamond" w:hAnsi="Garamond"/>
          <w:color w:val="000000"/>
          <w:sz w:val="22"/>
          <w:szCs w:val="22"/>
        </w:rPr>
        <w:t>You have made known to me the paths of life;</w:t>
      </w:r>
      <w:r w:rsidRPr="00CC4E74">
        <w:rPr>
          <w:rStyle w:val="indent-1-breaks"/>
          <w:rFonts w:ascii="Garamond" w:hAnsi="Garamond" w:cs="Courier New"/>
          <w:color w:val="000000"/>
          <w:sz w:val="22"/>
          <w:szCs w:val="22"/>
        </w:rPr>
        <w:t> </w:t>
      </w:r>
      <w:r w:rsidRPr="00CC4E74">
        <w:rPr>
          <w:rStyle w:val="text"/>
          <w:rFonts w:ascii="Garamond" w:hAnsi="Garamond"/>
          <w:color w:val="000000"/>
          <w:sz w:val="22"/>
          <w:szCs w:val="22"/>
        </w:rPr>
        <w:t>you will fill me with joy in your presence.’</w:t>
      </w:r>
      <w:r w:rsidRPr="00CC4E74">
        <w:rPr>
          <w:rStyle w:val="text"/>
          <w:rFonts w:ascii="Garamond" w:hAnsi="Garamond"/>
          <w:b/>
          <w:bCs/>
          <w:color w:val="000000"/>
          <w:sz w:val="22"/>
          <w:szCs w:val="22"/>
          <w:vertAlign w:val="superscript"/>
        </w:rPr>
        <w:t> </w:t>
      </w:r>
      <w:r w:rsidRPr="00CC4E74">
        <w:rPr>
          <w:rStyle w:val="text"/>
          <w:rFonts w:ascii="Garamond" w:hAnsi="Garamond"/>
          <w:color w:val="000000"/>
          <w:sz w:val="22"/>
          <w:szCs w:val="22"/>
        </w:rPr>
        <w:t>“Fellow Israelites,</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I can tell you confidently that the patriarch</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David died and was buried,</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and his tomb is here</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to this day.</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But he was a prophet and knew that God had promised him on oath that he would place one of his descendants on his throne.</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Seeing what was to come, he spoke of the resurrection of the Messiah, that he was not abandoned to the realm of the dead, nor did his body see decay.</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God has raised this Jesus to life, and we are all witnesses</w:t>
      </w:r>
      <w:r w:rsidRPr="00CC4E74">
        <w:rPr>
          <w:rStyle w:val="apple-converted-space"/>
          <w:rFonts w:ascii="Garamond" w:hAnsi="Garamond"/>
          <w:color w:val="000000"/>
          <w:sz w:val="22"/>
          <w:szCs w:val="22"/>
        </w:rPr>
        <w:t> </w:t>
      </w:r>
      <w:r w:rsidRPr="00CC4E74">
        <w:rPr>
          <w:rStyle w:val="text"/>
          <w:rFonts w:ascii="Garamond" w:hAnsi="Garamond"/>
          <w:color w:val="000000"/>
          <w:sz w:val="22"/>
          <w:szCs w:val="22"/>
        </w:rPr>
        <w:t>of it</w:t>
      </w:r>
      <w:r>
        <w:rPr>
          <w:rStyle w:val="text"/>
          <w:rFonts w:ascii="Garamond" w:hAnsi="Garamond"/>
          <w:color w:val="000000"/>
          <w:sz w:val="22"/>
          <w:szCs w:val="22"/>
        </w:rPr>
        <w:t>.</w:t>
      </w:r>
    </w:p>
    <w:p w14:paraId="319F05C8" w14:textId="77777777" w:rsidR="004144C8" w:rsidRPr="004144C8" w:rsidRDefault="004144C8" w:rsidP="004144C8">
      <w:pPr>
        <w:pStyle w:val="top-05"/>
        <w:spacing w:before="0" w:beforeAutospacing="0" w:after="0" w:afterAutospacing="0"/>
        <w:jc w:val="both"/>
        <w:rPr>
          <w:rFonts w:ascii="Garamond" w:hAnsi="Garamond"/>
          <w:b/>
          <w:i/>
          <w:sz w:val="15"/>
          <w:szCs w:val="15"/>
        </w:rPr>
      </w:pPr>
    </w:p>
    <w:p w14:paraId="4EF9EE2B" w14:textId="457EEEE1" w:rsidR="004144C8" w:rsidRDefault="005A1C29" w:rsidP="004144C8">
      <w:pPr>
        <w:pStyle w:val="top-05"/>
        <w:spacing w:before="0" w:beforeAutospacing="0" w:after="0" w:afterAutospacing="0"/>
        <w:jc w:val="both"/>
        <w:rPr>
          <w:rFonts w:ascii="Garamond" w:hAnsi="Garamond"/>
          <w:b/>
          <w:i/>
          <w:sz w:val="22"/>
          <w:szCs w:val="22"/>
        </w:rPr>
      </w:pPr>
      <w:r w:rsidRPr="001D6936">
        <w:rPr>
          <w:rFonts w:ascii="Garamond" w:hAnsi="Garamond"/>
          <w:b/>
          <w:i/>
          <w:sz w:val="22"/>
          <w:szCs w:val="22"/>
        </w:rPr>
        <w:t>John 20: 19-31</w:t>
      </w:r>
    </w:p>
    <w:p w14:paraId="543A99D2" w14:textId="1EF242D0" w:rsidR="005A1C29" w:rsidRPr="00CC4E74" w:rsidRDefault="005A1C29" w:rsidP="004144C8">
      <w:pPr>
        <w:pStyle w:val="top-05"/>
        <w:spacing w:before="0" w:beforeAutospacing="0" w:after="0" w:afterAutospacing="0"/>
        <w:jc w:val="both"/>
        <w:rPr>
          <w:rFonts w:ascii="Garamond" w:hAnsi="Garamond"/>
          <w:color w:val="000000"/>
          <w:sz w:val="22"/>
          <w:szCs w:val="22"/>
        </w:rPr>
      </w:pPr>
      <w:r w:rsidRPr="00CC4E74">
        <w:rPr>
          <w:rFonts w:ascii="Garamond" w:hAnsi="Garamond"/>
          <w:color w:val="000000"/>
          <w:sz w:val="22"/>
          <w:szCs w:val="22"/>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r w:rsidRPr="00CC4E74">
        <w:rPr>
          <w:rFonts w:ascii="Garamond" w:hAnsi="Garamond"/>
          <w:b/>
          <w:bCs/>
          <w:color w:val="000000"/>
          <w:sz w:val="22"/>
          <w:szCs w:val="22"/>
          <w:vertAlign w:val="superscript"/>
        </w:rPr>
        <w:t> </w:t>
      </w:r>
      <w:r w:rsidRPr="00CC4E74">
        <w:rPr>
          <w:rFonts w:ascii="Garamond" w:hAnsi="Garamond"/>
          <w:color w:val="000000"/>
          <w:sz w:val="22"/>
          <w:szCs w:val="22"/>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r w:rsidRPr="00CC4E74">
        <w:rPr>
          <w:rFonts w:ascii="Garamond" w:hAnsi="Garamond"/>
          <w:b/>
          <w:bCs/>
          <w:color w:val="000000"/>
          <w:sz w:val="22"/>
          <w:szCs w:val="22"/>
          <w:vertAlign w:val="superscript"/>
        </w:rPr>
        <w:t> </w:t>
      </w:r>
      <w:r w:rsidRPr="00CC4E74">
        <w:rPr>
          <w:rFonts w:ascii="Garamond" w:hAnsi="Garamond"/>
          <w:color w:val="000000"/>
          <w:sz w:val="22"/>
          <w:szCs w:val="22"/>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r w:rsidRPr="00CC4E74">
        <w:rPr>
          <w:rFonts w:ascii="Garamond" w:hAnsi="Garamond"/>
          <w:b/>
          <w:bCs/>
          <w:color w:val="000000"/>
          <w:sz w:val="22"/>
          <w:szCs w:val="22"/>
          <w:vertAlign w:val="superscript"/>
        </w:rPr>
        <w:t> </w:t>
      </w:r>
      <w:r w:rsidRPr="00CC4E74">
        <w:rPr>
          <w:rFonts w:ascii="Garamond" w:hAnsi="Garamond"/>
          <w:color w:val="000000"/>
          <w:sz w:val="22"/>
          <w:szCs w:val="22"/>
        </w:rPr>
        <w:t>Now Jesus did many other signs in the presence of his disciples, which are not written in this book. But these are written so that you may come to believe that Jesus is the Messiah, the Son of God, and that through believing you may have life in his name.</w:t>
      </w:r>
    </w:p>
    <w:p w14:paraId="41B0CE02" w14:textId="77777777" w:rsidR="00CD3F65" w:rsidRPr="00CD3F65" w:rsidRDefault="00CD3F65" w:rsidP="00D95E94">
      <w:pPr>
        <w:jc w:val="center"/>
        <w:rPr>
          <w:rStyle w:val="text"/>
          <w:rFonts w:ascii="Garamond" w:hAnsi="Garamond"/>
          <w:b/>
          <w:sz w:val="15"/>
          <w:szCs w:val="15"/>
          <w:u w:val="single"/>
        </w:rPr>
      </w:pPr>
    </w:p>
    <w:p w14:paraId="2B2D73C7" w14:textId="2DF84EB9" w:rsidR="00D95E94" w:rsidRDefault="00D95E94" w:rsidP="00D95E94">
      <w:pPr>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09BF662C" w14:textId="77777777" w:rsidR="00D95E94" w:rsidRPr="00B15246" w:rsidRDefault="00D95E94" w:rsidP="00D95E94">
      <w:pPr>
        <w:jc w:val="center"/>
        <w:rPr>
          <w:rStyle w:val="text"/>
          <w:rFonts w:ascii="Garamond" w:hAnsi="Garamond"/>
          <w:b/>
          <w:sz w:val="15"/>
          <w:szCs w:val="15"/>
          <w:u w:val="single"/>
        </w:rPr>
      </w:pPr>
    </w:p>
    <w:p w14:paraId="0EBF6766" w14:textId="362485BF" w:rsidR="00D95E94" w:rsidRPr="002E2B1F" w:rsidRDefault="000279D9" w:rsidP="00D95E94">
      <w:pPr>
        <w:pStyle w:val="ve1"/>
        <w:spacing w:before="0" w:beforeAutospacing="0" w:after="0" w:afterAutospacing="0"/>
        <w:ind w:left="240" w:hanging="240"/>
        <w:jc w:val="both"/>
        <w:rPr>
          <w:rFonts w:ascii="Garamond" w:hAnsi="Garamond" w:cs="Open Sans"/>
          <w:b/>
          <w:color w:val="000000"/>
          <w:spacing w:val="3"/>
          <w:sz w:val="22"/>
          <w:szCs w:val="22"/>
        </w:rPr>
      </w:pPr>
      <w:r w:rsidRPr="005B7BD1">
        <w:rPr>
          <w:rFonts w:ascii="Garamond" w:hAnsi="Garamond" w:cs="Open Sans"/>
          <w:b/>
          <w:color w:val="000000"/>
          <w:spacing w:val="3"/>
          <w:sz w:val="22"/>
          <w:szCs w:val="22"/>
        </w:rPr>
        <w:t>Lord God our Father, through our Saviour Jesus Christ you have assured your children of eternal life and in baptism have made us one with him: deliver us from the death of sin and raise us to new life in your love, in the fellowship of the Holy Spirit, by the grace of our Lord Jesus Christ.</w:t>
      </w:r>
      <w:r w:rsidR="007A2033">
        <w:rPr>
          <w:rFonts w:ascii="Garamond" w:hAnsi="Garamond" w:cs="Open Sans"/>
          <w:b/>
          <w:color w:val="000000"/>
          <w:spacing w:val="3"/>
          <w:sz w:val="22"/>
          <w:szCs w:val="22"/>
        </w:rPr>
        <w:t xml:space="preserve">   </w:t>
      </w:r>
      <w:r w:rsidR="00D95E94">
        <w:rPr>
          <w:rFonts w:ascii="Garamond" w:hAnsi="Garamond" w:cs="Open Sans"/>
          <w:b/>
          <w:color w:val="000000"/>
          <w:spacing w:val="3"/>
          <w:sz w:val="22"/>
          <w:szCs w:val="22"/>
        </w:rPr>
        <w:t xml:space="preserve"> </w:t>
      </w:r>
      <w:r w:rsidR="00D95E94" w:rsidRPr="00274C99">
        <w:rPr>
          <w:rFonts w:ascii="Garamond" w:hAnsi="Garamond"/>
          <w:b/>
          <w:sz w:val="21"/>
          <w:szCs w:val="21"/>
          <w:lang w:val="en-US"/>
        </w:rPr>
        <w:t>Amen</w:t>
      </w:r>
    </w:p>
    <w:p w14:paraId="5FEE7D7C" w14:textId="77777777" w:rsidR="00D95E94" w:rsidRPr="009523C3" w:rsidRDefault="00D95E94" w:rsidP="00D95E94">
      <w:pPr>
        <w:pStyle w:val="ve1"/>
        <w:spacing w:before="0" w:beforeAutospacing="0" w:after="0" w:afterAutospacing="0"/>
        <w:ind w:left="240" w:hanging="240"/>
        <w:jc w:val="center"/>
        <w:rPr>
          <w:rFonts w:ascii="Garamond" w:hAnsi="Garamond"/>
          <w:b/>
          <w:sz w:val="15"/>
          <w:szCs w:val="15"/>
          <w:u w:val="single"/>
        </w:rPr>
      </w:pPr>
    </w:p>
    <w:p w14:paraId="5B50D82F" w14:textId="77777777" w:rsidR="00D95E94" w:rsidRPr="001F5F5C" w:rsidRDefault="00D95E94" w:rsidP="00D95E94">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68B50BD8" w14:textId="77777777" w:rsidR="00D95E94" w:rsidRPr="0006241C" w:rsidRDefault="00D95E94" w:rsidP="00D95E94">
      <w:pPr>
        <w:ind w:left="-567"/>
        <w:rPr>
          <w:rFonts w:ascii="Garamond" w:hAnsi="Garamond" w:cs="Arial"/>
          <w:b/>
          <w:bCs/>
          <w:sz w:val="15"/>
          <w:szCs w:val="15"/>
          <w:lang w:val="en-US"/>
        </w:rPr>
      </w:pPr>
    </w:p>
    <w:p w14:paraId="6CA51DC9" w14:textId="44C283E0" w:rsidR="004144C8" w:rsidRPr="00FD5E19" w:rsidRDefault="00D95E94" w:rsidP="004144C8">
      <w:pPr>
        <w:ind w:left="-567"/>
        <w:rPr>
          <w:rFonts w:ascii="Garamond" w:hAnsi="Garamond" w:cs="Arial"/>
          <w:sz w:val="22"/>
          <w:szCs w:val="22"/>
          <w:lang w:val="en-US"/>
        </w:rPr>
      </w:pPr>
      <w:r>
        <w:rPr>
          <w:rFonts w:ascii="Garamond" w:hAnsi="Garamond" w:cs="Arial"/>
          <w:b/>
          <w:bCs/>
          <w:sz w:val="22"/>
          <w:szCs w:val="22"/>
          <w:lang w:val="en-US"/>
        </w:rPr>
        <w:tab/>
      </w:r>
      <w:r w:rsidR="004144C8" w:rsidRPr="00FD5E19">
        <w:rPr>
          <w:rFonts w:ascii="Garamond" w:hAnsi="Garamond" w:cs="Arial"/>
          <w:b/>
          <w:bCs/>
          <w:sz w:val="22"/>
          <w:szCs w:val="22"/>
          <w:lang w:val="en-US"/>
        </w:rPr>
        <w:t xml:space="preserve">R. I. P.:  </w:t>
      </w:r>
      <w:r w:rsidR="004144C8" w:rsidRPr="00FD5E19">
        <w:rPr>
          <w:rFonts w:ascii="Garamond" w:hAnsi="Garamond" w:cs="Arial"/>
          <w:sz w:val="22"/>
          <w:szCs w:val="22"/>
          <w:lang w:val="en-US"/>
        </w:rPr>
        <w:t>Earl Adams; Patricia Bryan (better know</w:t>
      </w:r>
      <w:r w:rsidR="004144C8">
        <w:rPr>
          <w:rFonts w:ascii="Garamond" w:hAnsi="Garamond" w:cs="Arial"/>
          <w:sz w:val="22"/>
          <w:szCs w:val="22"/>
          <w:lang w:val="en-US"/>
        </w:rPr>
        <w:t>n</w:t>
      </w:r>
      <w:r w:rsidR="004144C8" w:rsidRPr="00FD5E19">
        <w:rPr>
          <w:rFonts w:ascii="Garamond" w:hAnsi="Garamond" w:cs="Arial"/>
          <w:sz w:val="22"/>
          <w:szCs w:val="22"/>
          <w:lang w:val="en-US"/>
        </w:rPr>
        <w:t xml:space="preserve"> as Pat Bryan) who died recently.</w:t>
      </w:r>
    </w:p>
    <w:p w14:paraId="398C2046" w14:textId="77777777" w:rsidR="004144C8" w:rsidRPr="004144C8" w:rsidRDefault="004144C8" w:rsidP="004144C8">
      <w:pPr>
        <w:ind w:left="-567"/>
        <w:rPr>
          <w:rFonts w:ascii="Garamond" w:hAnsi="Garamond" w:cs="Arial"/>
          <w:b/>
          <w:bCs/>
          <w:sz w:val="15"/>
          <w:szCs w:val="15"/>
          <w:lang w:val="en-US"/>
        </w:rPr>
      </w:pPr>
    </w:p>
    <w:p w14:paraId="1881023C" w14:textId="4A9C0C2A" w:rsidR="00F0649D" w:rsidRPr="00C032EC" w:rsidRDefault="004144C8" w:rsidP="00C032EC">
      <w:pPr>
        <w:ind w:left="-567"/>
        <w:jc w:val="both"/>
        <w:rPr>
          <w:rFonts w:ascii="Garamond" w:hAnsi="Garamond" w:cs="Arial"/>
          <w:sz w:val="22"/>
          <w:szCs w:val="22"/>
          <w:lang w:val="en-US"/>
        </w:rPr>
      </w:pPr>
      <w:r>
        <w:rPr>
          <w:rFonts w:ascii="Garamond" w:hAnsi="Garamond" w:cs="Arial"/>
          <w:b/>
          <w:bCs/>
          <w:sz w:val="22"/>
          <w:szCs w:val="22"/>
          <w:lang w:val="en-US"/>
        </w:rPr>
        <w:tab/>
      </w:r>
      <w:r w:rsidR="00D95E94" w:rsidRPr="00EA005B">
        <w:rPr>
          <w:rFonts w:ascii="Garamond" w:hAnsi="Garamond" w:cs="Arial"/>
          <w:b/>
          <w:bCs/>
          <w:sz w:val="22"/>
          <w:szCs w:val="22"/>
          <w:lang w:val="en-US"/>
        </w:rPr>
        <w:t xml:space="preserve">The Parish: </w:t>
      </w:r>
      <w:r w:rsidRPr="00FD5E19">
        <w:rPr>
          <w:rFonts w:ascii="Garamond" w:hAnsi="Garamond" w:cs="Arial"/>
          <w:b/>
          <w:bCs/>
          <w:sz w:val="22"/>
          <w:szCs w:val="22"/>
          <w:lang w:val="en-US"/>
        </w:rPr>
        <w:t xml:space="preserve">Churches Together In North Harrow: </w:t>
      </w:r>
      <w:r w:rsidRPr="00FD5E19">
        <w:rPr>
          <w:rFonts w:ascii="Garamond" w:hAnsi="Garamond" w:cs="Arial"/>
          <w:sz w:val="22"/>
          <w:szCs w:val="22"/>
          <w:lang w:val="en-US"/>
        </w:rPr>
        <w:t>St. Albans; Elmfie</w:t>
      </w:r>
      <w:r>
        <w:rPr>
          <w:rFonts w:ascii="Garamond" w:hAnsi="Garamond" w:cs="Arial"/>
          <w:lang w:val="en-US"/>
        </w:rPr>
        <w:t>l</w:t>
      </w:r>
      <w:r w:rsidRPr="00FD5E19">
        <w:rPr>
          <w:rFonts w:ascii="Garamond" w:hAnsi="Garamond" w:cs="Arial"/>
          <w:sz w:val="22"/>
          <w:szCs w:val="22"/>
          <w:lang w:val="en-US"/>
        </w:rPr>
        <w:t xml:space="preserve">d; St. </w:t>
      </w:r>
      <w:r>
        <w:rPr>
          <w:rFonts w:ascii="Garamond" w:hAnsi="Garamond" w:cs="Arial"/>
          <w:sz w:val="22"/>
          <w:szCs w:val="22"/>
          <w:lang w:val="en-US"/>
        </w:rPr>
        <w:tab/>
      </w:r>
      <w:r w:rsidRPr="00FD5E19">
        <w:rPr>
          <w:rFonts w:ascii="Garamond" w:hAnsi="Garamond" w:cs="Arial"/>
          <w:sz w:val="22"/>
          <w:szCs w:val="22"/>
          <w:lang w:val="en-US"/>
        </w:rPr>
        <w:t>Gabriel’s Roman Catholic; S</w:t>
      </w:r>
      <w:r>
        <w:rPr>
          <w:rFonts w:ascii="Garamond" w:hAnsi="Garamond" w:cs="Arial"/>
          <w:lang w:val="en-US"/>
        </w:rPr>
        <w:t>t.</w:t>
      </w:r>
      <w:r w:rsidRPr="00FD5E19">
        <w:rPr>
          <w:rFonts w:ascii="Garamond" w:hAnsi="Garamond" w:cs="Arial"/>
          <w:sz w:val="22"/>
          <w:szCs w:val="22"/>
          <w:lang w:val="en-US"/>
        </w:rPr>
        <w:t xml:space="preserve"> John Fisher Roman Catholic; St.Pauls; Rayners Lane </w:t>
      </w:r>
      <w:r>
        <w:rPr>
          <w:rFonts w:ascii="Garamond" w:hAnsi="Garamond" w:cs="Arial"/>
          <w:sz w:val="22"/>
          <w:szCs w:val="22"/>
          <w:lang w:val="en-US"/>
        </w:rPr>
        <w:tab/>
      </w:r>
      <w:r w:rsidRPr="00FD5E19">
        <w:rPr>
          <w:rFonts w:ascii="Garamond" w:hAnsi="Garamond" w:cs="Arial"/>
          <w:sz w:val="22"/>
          <w:szCs w:val="22"/>
          <w:lang w:val="en-US"/>
        </w:rPr>
        <w:t xml:space="preserve">Baptist; Roxeth Free Church; South Harrow Baptist. </w:t>
      </w:r>
    </w:p>
    <w:sectPr w:rsidR="00F0649D" w:rsidRPr="00C032EC"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39874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279D9"/>
    <w:rsid w:val="0003273F"/>
    <w:rsid w:val="001E185C"/>
    <w:rsid w:val="00407D2E"/>
    <w:rsid w:val="004144C8"/>
    <w:rsid w:val="004E6394"/>
    <w:rsid w:val="00517B29"/>
    <w:rsid w:val="00536862"/>
    <w:rsid w:val="005A1C29"/>
    <w:rsid w:val="006E30DB"/>
    <w:rsid w:val="007A2033"/>
    <w:rsid w:val="0089430B"/>
    <w:rsid w:val="008A1A7D"/>
    <w:rsid w:val="008B4148"/>
    <w:rsid w:val="008D2752"/>
    <w:rsid w:val="009648A0"/>
    <w:rsid w:val="009A1E7B"/>
    <w:rsid w:val="00A70D68"/>
    <w:rsid w:val="00A93710"/>
    <w:rsid w:val="00AF2045"/>
    <w:rsid w:val="00B5363F"/>
    <w:rsid w:val="00C032EC"/>
    <w:rsid w:val="00CC2481"/>
    <w:rsid w:val="00CD3F65"/>
    <w:rsid w:val="00D95E94"/>
    <w:rsid w:val="00E57B85"/>
    <w:rsid w:val="00F06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2026-04-03T12:17:00Z</cp:lastPrinted>
  <dcterms:created xsi:type="dcterms:W3CDTF">2026-04-14T22:03:00Z</dcterms:created>
  <dcterms:modified xsi:type="dcterms:W3CDTF">2026-04-14T22:03:00Z</dcterms:modified>
</cp:coreProperties>
</file>